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B8" w:rsidRDefault="00C95FB8" w:rsidP="00C95FB8">
      <w:pPr>
        <w:rPr>
          <w:rFonts w:ascii="Tahoma" w:hAnsi="Tahoma" w:cs="Tahoma"/>
          <w:sz w:val="24"/>
          <w:szCs w:val="24"/>
        </w:rPr>
      </w:pPr>
      <w:r>
        <w:rPr>
          <w:rFonts w:ascii="Tahoma" w:hAnsi="Tahoma" w:cs="Tahoma"/>
          <w:noProof/>
          <w:sz w:val="24"/>
          <w:szCs w:val="24"/>
          <w:lang w:eastAsia="en-GB"/>
        </w:rPr>
        <w:drawing>
          <wp:inline distT="0" distB="0" distL="0" distR="0">
            <wp:extent cx="1754838" cy="1133475"/>
            <wp:effectExtent l="19050" t="0" r="0" b="0"/>
            <wp:docPr id="1" name="Picture 0" descr="uni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 logo.jpg"/>
                    <pic:cNvPicPr/>
                  </pic:nvPicPr>
                  <pic:blipFill>
                    <a:blip r:embed="rId5" cstate="print"/>
                    <a:stretch>
                      <a:fillRect/>
                    </a:stretch>
                  </pic:blipFill>
                  <pic:spPr>
                    <a:xfrm>
                      <a:off x="0" y="0"/>
                      <a:ext cx="1754838" cy="1133475"/>
                    </a:xfrm>
                    <a:prstGeom prst="rect">
                      <a:avLst/>
                    </a:prstGeom>
                  </pic:spPr>
                </pic:pic>
              </a:graphicData>
            </a:graphic>
          </wp:inline>
        </w:drawing>
      </w:r>
    </w:p>
    <w:p w:rsidR="00C95FB8" w:rsidRDefault="00C95FB8" w:rsidP="00C95FB8">
      <w:pPr>
        <w:jc w:val="center"/>
        <w:rPr>
          <w:rFonts w:ascii="Tahoma" w:hAnsi="Tahoma" w:cs="Tahoma"/>
          <w:sz w:val="96"/>
          <w:szCs w:val="96"/>
        </w:rPr>
      </w:pPr>
      <w:r>
        <w:rPr>
          <w:rFonts w:ascii="Tahoma" w:hAnsi="Tahoma" w:cs="Tahoma"/>
          <w:noProof/>
          <w:sz w:val="96"/>
          <w:szCs w:val="96"/>
          <w:lang w:eastAsia="en-GB"/>
        </w:rPr>
        <w:drawing>
          <wp:anchor distT="0" distB="0" distL="114300" distR="114300" simplePos="0" relativeHeight="251658240" behindDoc="0" locked="0" layoutInCell="1" allowOverlap="1">
            <wp:simplePos x="0" y="0"/>
            <wp:positionH relativeFrom="column">
              <wp:posOffset>1209675</wp:posOffset>
            </wp:positionH>
            <wp:positionV relativeFrom="paragraph">
              <wp:posOffset>2931795</wp:posOffset>
            </wp:positionV>
            <wp:extent cx="3333750" cy="3228975"/>
            <wp:effectExtent l="19050" t="0" r="0" b="0"/>
            <wp:wrapSquare wrapText="bothSides"/>
            <wp:docPr id="2" name="Picture 1" descr="Baden Powell Challenge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en Powell Challenge Award"/>
                    <pic:cNvPicPr>
                      <a:picLocks noChangeAspect="1" noChangeArrowheads="1"/>
                    </pic:cNvPicPr>
                  </pic:nvPicPr>
                  <pic:blipFill>
                    <a:blip r:embed="rId6" cstate="print"/>
                    <a:srcRect/>
                    <a:stretch>
                      <a:fillRect/>
                    </a:stretch>
                  </pic:blipFill>
                  <pic:spPr bwMode="auto">
                    <a:xfrm>
                      <a:off x="0" y="0"/>
                      <a:ext cx="3333750" cy="3228975"/>
                    </a:xfrm>
                    <a:prstGeom prst="rect">
                      <a:avLst/>
                    </a:prstGeom>
                    <a:noFill/>
                    <a:ln w="9525">
                      <a:noFill/>
                      <a:miter lim="800000"/>
                      <a:headEnd/>
                      <a:tailEnd/>
                    </a:ln>
                  </pic:spPr>
                </pic:pic>
              </a:graphicData>
            </a:graphic>
          </wp:anchor>
        </w:drawing>
      </w:r>
      <w:r>
        <w:rPr>
          <w:rFonts w:ascii="Tahoma" w:hAnsi="Tahoma" w:cs="Tahoma"/>
          <w:sz w:val="96"/>
          <w:szCs w:val="96"/>
        </w:rPr>
        <w:t>Baden-Powell Challenge Award</w:t>
      </w:r>
    </w:p>
    <w:p w:rsidR="00C95FB8" w:rsidRDefault="00C95FB8" w:rsidP="00C95FB8">
      <w:pPr>
        <w:jc w:val="center"/>
        <w:rPr>
          <w:rFonts w:ascii="Tahoma" w:hAnsi="Tahoma" w:cs="Tahoma"/>
          <w:sz w:val="96"/>
          <w:szCs w:val="96"/>
        </w:rPr>
      </w:pPr>
      <w:r>
        <w:rPr>
          <w:rFonts w:ascii="Tahoma" w:hAnsi="Tahoma" w:cs="Tahoma"/>
          <w:sz w:val="96"/>
          <w:szCs w:val="96"/>
        </w:rPr>
        <w:t xml:space="preserve">Scrapbook </w:t>
      </w:r>
    </w:p>
    <w:p w:rsidR="00C95FB8" w:rsidRDefault="00C95FB8" w:rsidP="00C95FB8">
      <w:pPr>
        <w:jc w:val="center"/>
        <w:rPr>
          <w:rFonts w:ascii="Tahoma" w:hAnsi="Tahoma" w:cs="Tahoma"/>
          <w:sz w:val="40"/>
          <w:szCs w:val="40"/>
        </w:rPr>
      </w:pPr>
    </w:p>
    <w:p w:rsidR="00C95FB8" w:rsidRDefault="00C95FB8" w:rsidP="00C95FB8">
      <w:pPr>
        <w:jc w:val="center"/>
        <w:rPr>
          <w:rFonts w:ascii="Tahoma" w:hAnsi="Tahoma" w:cs="Tahoma"/>
          <w:sz w:val="40"/>
          <w:szCs w:val="40"/>
        </w:rPr>
      </w:pPr>
    </w:p>
    <w:p w:rsidR="00C95FB8" w:rsidRDefault="00C95FB8" w:rsidP="00C95FB8">
      <w:pPr>
        <w:jc w:val="center"/>
        <w:rPr>
          <w:rFonts w:ascii="Tahoma" w:hAnsi="Tahoma" w:cs="Tahoma"/>
          <w:sz w:val="40"/>
          <w:szCs w:val="40"/>
        </w:rPr>
      </w:pPr>
    </w:p>
    <w:p w:rsidR="00C95FB8" w:rsidRDefault="00C95FB8" w:rsidP="00C95FB8">
      <w:pPr>
        <w:jc w:val="center"/>
        <w:rPr>
          <w:rFonts w:ascii="Tahoma" w:hAnsi="Tahoma" w:cs="Tahoma"/>
          <w:sz w:val="40"/>
          <w:szCs w:val="40"/>
        </w:rPr>
      </w:pPr>
    </w:p>
    <w:p w:rsidR="00C95FB8" w:rsidRDefault="00C95FB8" w:rsidP="00C95FB8">
      <w:pPr>
        <w:jc w:val="center"/>
        <w:rPr>
          <w:rFonts w:ascii="Tahoma" w:hAnsi="Tahoma" w:cs="Tahoma"/>
          <w:sz w:val="40"/>
          <w:szCs w:val="40"/>
        </w:rPr>
      </w:pPr>
    </w:p>
    <w:p w:rsidR="00C95FB8" w:rsidRDefault="00C95FB8" w:rsidP="00C95FB8">
      <w:pPr>
        <w:jc w:val="center"/>
        <w:rPr>
          <w:rFonts w:ascii="Tahoma" w:hAnsi="Tahoma" w:cs="Tahoma"/>
          <w:sz w:val="40"/>
          <w:szCs w:val="40"/>
        </w:rPr>
      </w:pPr>
    </w:p>
    <w:p w:rsidR="00C95FB8" w:rsidRDefault="00C95FB8" w:rsidP="00C95FB8">
      <w:pPr>
        <w:jc w:val="center"/>
        <w:rPr>
          <w:rFonts w:ascii="Tahoma" w:hAnsi="Tahoma" w:cs="Tahoma"/>
          <w:sz w:val="40"/>
          <w:szCs w:val="40"/>
        </w:rPr>
      </w:pPr>
    </w:p>
    <w:p w:rsidR="00C95FB8" w:rsidRDefault="00C95FB8" w:rsidP="00C95FB8">
      <w:pPr>
        <w:jc w:val="center"/>
        <w:rPr>
          <w:rFonts w:ascii="Tahoma" w:hAnsi="Tahoma" w:cs="Tahoma"/>
          <w:sz w:val="40"/>
          <w:szCs w:val="40"/>
        </w:rPr>
      </w:pPr>
    </w:p>
    <w:p w:rsidR="00C95FB8" w:rsidRPr="00C95FB8" w:rsidRDefault="00C95FB8" w:rsidP="00C95FB8">
      <w:pPr>
        <w:rPr>
          <w:rFonts w:ascii="Tahoma" w:hAnsi="Tahoma" w:cs="Tahoma"/>
          <w:sz w:val="40"/>
          <w:szCs w:val="40"/>
        </w:rPr>
      </w:pPr>
      <w:r w:rsidRPr="00C95FB8">
        <w:rPr>
          <w:rFonts w:ascii="Tahoma" w:hAnsi="Tahoma" w:cs="Tahoma"/>
          <w:sz w:val="40"/>
          <w:szCs w:val="40"/>
        </w:rPr>
        <w:t>Name:</w:t>
      </w:r>
    </w:p>
    <w:p w:rsidR="00C95FB8" w:rsidRDefault="00C95FB8">
      <w:pPr>
        <w:rPr>
          <w:rFonts w:ascii="Tahoma" w:hAnsi="Tahoma" w:cs="Tahoma"/>
          <w:sz w:val="24"/>
          <w:szCs w:val="24"/>
        </w:rPr>
      </w:pPr>
      <w:r>
        <w:rPr>
          <w:rFonts w:ascii="Tahoma" w:hAnsi="Tahoma" w:cs="Tahoma"/>
          <w:sz w:val="24"/>
          <w:szCs w:val="24"/>
        </w:rPr>
        <w:br w:type="page"/>
      </w:r>
    </w:p>
    <w:p w:rsidR="00C95FB8" w:rsidRDefault="00C95FB8" w:rsidP="00C95FB8">
      <w:pPr>
        <w:rPr>
          <w:rFonts w:ascii="Tahoma" w:hAnsi="Tahoma" w:cs="Tahoma"/>
          <w:sz w:val="28"/>
          <w:szCs w:val="28"/>
        </w:rPr>
      </w:pPr>
      <w:r>
        <w:rPr>
          <w:rFonts w:ascii="Tahoma" w:hAnsi="Tahoma" w:cs="Tahoma"/>
          <w:sz w:val="28"/>
          <w:szCs w:val="28"/>
        </w:rPr>
        <w:lastRenderedPageBreak/>
        <w:t xml:space="preserve">This is your scrapbook or evidence file for your Baden-Powell Challenge Award. It should show what you have been doing towards each of the challenges. </w:t>
      </w:r>
    </w:p>
    <w:p w:rsidR="00C95FB8" w:rsidRPr="00C95FB8" w:rsidRDefault="00C95FB8" w:rsidP="00C95FB8">
      <w:pPr>
        <w:rPr>
          <w:rFonts w:ascii="Tahoma" w:hAnsi="Tahoma" w:cs="Tahoma"/>
          <w:b/>
          <w:sz w:val="28"/>
          <w:szCs w:val="28"/>
          <w:u w:val="single"/>
        </w:rPr>
      </w:pPr>
      <w:r w:rsidRPr="00C95FB8">
        <w:rPr>
          <w:rFonts w:ascii="Tahoma" w:hAnsi="Tahoma" w:cs="Tahoma"/>
          <w:b/>
          <w:sz w:val="28"/>
          <w:szCs w:val="28"/>
          <w:u w:val="single"/>
        </w:rPr>
        <w:t>How to organise your scrapbook</w:t>
      </w:r>
    </w:p>
    <w:p w:rsidR="00C95FB8" w:rsidRDefault="00C95FB8" w:rsidP="00C95FB8">
      <w:pPr>
        <w:rPr>
          <w:rFonts w:ascii="Tahoma" w:hAnsi="Tahoma" w:cs="Tahoma"/>
          <w:sz w:val="28"/>
          <w:szCs w:val="28"/>
        </w:rPr>
      </w:pPr>
      <w:r>
        <w:rPr>
          <w:rFonts w:ascii="Tahoma" w:hAnsi="Tahoma" w:cs="Tahoma"/>
          <w:sz w:val="28"/>
          <w:szCs w:val="28"/>
        </w:rPr>
        <w:t xml:space="preserve">The front page has all the details of what you have done before the challenge started. </w:t>
      </w:r>
    </w:p>
    <w:p w:rsidR="00C95FB8" w:rsidRDefault="00C95FB8" w:rsidP="00C95FB8">
      <w:pPr>
        <w:rPr>
          <w:rFonts w:ascii="Tahoma" w:hAnsi="Tahoma" w:cs="Tahoma"/>
          <w:sz w:val="28"/>
          <w:szCs w:val="28"/>
        </w:rPr>
      </w:pPr>
      <w:r>
        <w:rPr>
          <w:rFonts w:ascii="Tahoma" w:hAnsi="Tahoma" w:cs="Tahoma"/>
          <w:sz w:val="28"/>
          <w:szCs w:val="28"/>
        </w:rPr>
        <w:t xml:space="preserve">Next there should be a planning </w:t>
      </w:r>
      <w:r w:rsidR="006D3FE0">
        <w:rPr>
          <w:rFonts w:ascii="Tahoma" w:hAnsi="Tahoma" w:cs="Tahoma"/>
          <w:sz w:val="28"/>
          <w:szCs w:val="28"/>
        </w:rPr>
        <w:t>sheet;</w:t>
      </w:r>
      <w:r>
        <w:rPr>
          <w:rFonts w:ascii="Tahoma" w:hAnsi="Tahoma" w:cs="Tahoma"/>
          <w:sz w:val="28"/>
          <w:szCs w:val="28"/>
        </w:rPr>
        <w:t xml:space="preserve"> this shows the clauses you have worked </w:t>
      </w:r>
      <w:r w:rsidR="006D3FE0">
        <w:rPr>
          <w:rFonts w:ascii="Tahoma" w:hAnsi="Tahoma" w:cs="Tahoma"/>
          <w:sz w:val="28"/>
          <w:szCs w:val="28"/>
        </w:rPr>
        <w:t>on.</w:t>
      </w:r>
    </w:p>
    <w:p w:rsidR="00C95FB8" w:rsidRDefault="00C95FB8" w:rsidP="00C95FB8">
      <w:pPr>
        <w:rPr>
          <w:rFonts w:ascii="Tahoma" w:hAnsi="Tahoma" w:cs="Tahoma"/>
          <w:sz w:val="28"/>
          <w:szCs w:val="28"/>
        </w:rPr>
      </w:pPr>
      <w:r>
        <w:rPr>
          <w:rFonts w:ascii="Tahoma" w:hAnsi="Tahoma" w:cs="Tahoma"/>
          <w:sz w:val="28"/>
          <w:szCs w:val="28"/>
        </w:rPr>
        <w:t>Each clause should have a copy of the planning sheet and some kind of evidence; this doesn’t have to be your best writing! It might include:</w:t>
      </w:r>
    </w:p>
    <w:p w:rsidR="00C95FB8" w:rsidRDefault="00C95FB8" w:rsidP="00C95FB8">
      <w:pPr>
        <w:pStyle w:val="ListParagraph"/>
        <w:numPr>
          <w:ilvl w:val="0"/>
          <w:numId w:val="2"/>
        </w:numPr>
        <w:rPr>
          <w:rFonts w:ascii="Tahoma" w:hAnsi="Tahoma" w:cs="Tahoma"/>
          <w:sz w:val="28"/>
          <w:szCs w:val="28"/>
        </w:rPr>
      </w:pPr>
      <w:r>
        <w:rPr>
          <w:rFonts w:ascii="Tahoma" w:hAnsi="Tahoma" w:cs="Tahoma"/>
          <w:sz w:val="28"/>
          <w:szCs w:val="28"/>
        </w:rPr>
        <w:t xml:space="preserve">Photographs showing what you or others did </w:t>
      </w:r>
    </w:p>
    <w:p w:rsidR="00C95FB8" w:rsidRDefault="00C95FB8" w:rsidP="00C95FB8">
      <w:pPr>
        <w:pStyle w:val="ListParagraph"/>
        <w:numPr>
          <w:ilvl w:val="0"/>
          <w:numId w:val="2"/>
        </w:numPr>
        <w:rPr>
          <w:rFonts w:ascii="Tahoma" w:hAnsi="Tahoma" w:cs="Tahoma"/>
          <w:sz w:val="28"/>
          <w:szCs w:val="28"/>
        </w:rPr>
      </w:pPr>
      <w:r>
        <w:rPr>
          <w:rFonts w:ascii="Tahoma" w:hAnsi="Tahoma" w:cs="Tahoma"/>
          <w:sz w:val="28"/>
          <w:szCs w:val="28"/>
        </w:rPr>
        <w:t xml:space="preserve">Notes and comments from leaders, guides or others </w:t>
      </w:r>
    </w:p>
    <w:p w:rsidR="00C95FB8" w:rsidRDefault="00C95FB8" w:rsidP="00C95FB8">
      <w:pPr>
        <w:pStyle w:val="ListParagraph"/>
        <w:numPr>
          <w:ilvl w:val="0"/>
          <w:numId w:val="2"/>
        </w:numPr>
        <w:rPr>
          <w:rFonts w:ascii="Tahoma" w:hAnsi="Tahoma" w:cs="Tahoma"/>
          <w:sz w:val="28"/>
          <w:szCs w:val="28"/>
        </w:rPr>
      </w:pPr>
      <w:r>
        <w:rPr>
          <w:rFonts w:ascii="Tahoma" w:hAnsi="Tahoma" w:cs="Tahoma"/>
          <w:sz w:val="28"/>
          <w:szCs w:val="28"/>
        </w:rPr>
        <w:t xml:space="preserve">Flyers, leaflets or tickets – especially if you have been on a visit somewhere </w:t>
      </w:r>
    </w:p>
    <w:p w:rsidR="00C95FB8" w:rsidRDefault="00C95FB8" w:rsidP="00C95FB8">
      <w:pPr>
        <w:pStyle w:val="ListParagraph"/>
        <w:numPr>
          <w:ilvl w:val="0"/>
          <w:numId w:val="2"/>
        </w:numPr>
        <w:rPr>
          <w:rFonts w:ascii="Tahoma" w:hAnsi="Tahoma" w:cs="Tahoma"/>
          <w:sz w:val="28"/>
          <w:szCs w:val="28"/>
        </w:rPr>
      </w:pPr>
      <w:r>
        <w:rPr>
          <w:rFonts w:ascii="Tahoma" w:hAnsi="Tahoma" w:cs="Tahoma"/>
          <w:sz w:val="28"/>
          <w:szCs w:val="28"/>
        </w:rPr>
        <w:t xml:space="preserve">Your planning notes </w:t>
      </w:r>
    </w:p>
    <w:p w:rsidR="00C95FB8" w:rsidRDefault="00C95FB8" w:rsidP="00C95FB8">
      <w:pPr>
        <w:pStyle w:val="ListParagraph"/>
        <w:numPr>
          <w:ilvl w:val="0"/>
          <w:numId w:val="2"/>
        </w:numPr>
        <w:rPr>
          <w:rFonts w:ascii="Tahoma" w:hAnsi="Tahoma" w:cs="Tahoma"/>
          <w:sz w:val="28"/>
          <w:szCs w:val="28"/>
        </w:rPr>
      </w:pPr>
      <w:r>
        <w:rPr>
          <w:rFonts w:ascii="Tahoma" w:hAnsi="Tahoma" w:cs="Tahoma"/>
          <w:sz w:val="28"/>
          <w:szCs w:val="28"/>
        </w:rPr>
        <w:t xml:space="preserve">Receipts if you bought items </w:t>
      </w:r>
    </w:p>
    <w:p w:rsidR="00C95FB8" w:rsidRDefault="00C95FB8" w:rsidP="00C95FB8">
      <w:pPr>
        <w:pStyle w:val="ListParagraph"/>
        <w:numPr>
          <w:ilvl w:val="0"/>
          <w:numId w:val="2"/>
        </w:numPr>
        <w:rPr>
          <w:rFonts w:ascii="Tahoma" w:hAnsi="Tahoma" w:cs="Tahoma"/>
          <w:sz w:val="28"/>
          <w:szCs w:val="28"/>
        </w:rPr>
      </w:pPr>
      <w:r>
        <w:rPr>
          <w:rFonts w:ascii="Tahoma" w:hAnsi="Tahoma" w:cs="Tahoma"/>
          <w:sz w:val="28"/>
          <w:szCs w:val="28"/>
        </w:rPr>
        <w:t xml:space="preserve">Printed out items from the internet </w:t>
      </w:r>
    </w:p>
    <w:p w:rsidR="00C95FB8" w:rsidRDefault="00C95FB8" w:rsidP="00C95FB8">
      <w:pPr>
        <w:pStyle w:val="ListParagraph"/>
        <w:numPr>
          <w:ilvl w:val="0"/>
          <w:numId w:val="2"/>
        </w:numPr>
        <w:rPr>
          <w:rFonts w:ascii="Tahoma" w:hAnsi="Tahoma" w:cs="Tahoma"/>
          <w:sz w:val="28"/>
          <w:szCs w:val="28"/>
        </w:rPr>
      </w:pPr>
      <w:r>
        <w:rPr>
          <w:rFonts w:ascii="Tahoma" w:hAnsi="Tahoma" w:cs="Tahoma"/>
          <w:sz w:val="28"/>
          <w:szCs w:val="28"/>
        </w:rPr>
        <w:t xml:space="preserve">Finished items like leaflets or posters </w:t>
      </w:r>
    </w:p>
    <w:p w:rsidR="00C95FB8" w:rsidRDefault="00C95FB8" w:rsidP="00C95FB8">
      <w:pPr>
        <w:rPr>
          <w:rFonts w:ascii="Tahoma" w:hAnsi="Tahoma" w:cs="Tahoma"/>
          <w:sz w:val="28"/>
          <w:szCs w:val="28"/>
        </w:rPr>
      </w:pPr>
      <w:r>
        <w:rPr>
          <w:rFonts w:ascii="Tahoma" w:hAnsi="Tahoma" w:cs="Tahoma"/>
          <w:sz w:val="28"/>
          <w:szCs w:val="28"/>
        </w:rPr>
        <w:t xml:space="preserve">What you included will depend on the clause and we can give you help with organising this. Don’t worry about spellings but it is important to do your best! If you have a specific learning difficulty like dyslexia this will be taken into account and you can ask someone else to do the writing for you, but you still need to be actively involved! </w:t>
      </w:r>
    </w:p>
    <w:p w:rsidR="00C95FB8" w:rsidRDefault="00C95FB8" w:rsidP="00C95FB8">
      <w:pPr>
        <w:rPr>
          <w:rFonts w:ascii="Tahoma" w:hAnsi="Tahoma" w:cs="Tahoma"/>
          <w:b/>
          <w:sz w:val="28"/>
          <w:szCs w:val="28"/>
          <w:u w:val="single"/>
        </w:rPr>
      </w:pPr>
      <w:r>
        <w:rPr>
          <w:rFonts w:ascii="Tahoma" w:hAnsi="Tahoma" w:cs="Tahoma"/>
          <w:b/>
          <w:sz w:val="28"/>
          <w:szCs w:val="28"/>
          <w:u w:val="single"/>
        </w:rPr>
        <w:t xml:space="preserve">Why keep a scrapbook? </w:t>
      </w:r>
    </w:p>
    <w:p w:rsidR="00C95FB8" w:rsidRPr="00C95FB8" w:rsidRDefault="00C95FB8" w:rsidP="00C95FB8">
      <w:pPr>
        <w:rPr>
          <w:rFonts w:ascii="Tahoma" w:hAnsi="Tahoma" w:cs="Tahoma"/>
          <w:sz w:val="28"/>
          <w:szCs w:val="28"/>
        </w:rPr>
      </w:pPr>
      <w:r>
        <w:rPr>
          <w:rFonts w:ascii="Tahoma" w:hAnsi="Tahoma" w:cs="Tahoma"/>
          <w:sz w:val="28"/>
          <w:szCs w:val="28"/>
        </w:rPr>
        <w:t xml:space="preserve">At the end of the challenge you will meet with a leader from another unit, usually the district or division commissioner. They will chat to you about what you have done for your award. The scrapbook will give you ideas about what you did, how you did it and what you have learnt from the award. You can also keep this to share with family and friends or use in school to show your skills outside of the classroom. </w:t>
      </w:r>
    </w:p>
    <w:p w:rsidR="006D3FE0" w:rsidRDefault="006D3FE0" w:rsidP="00C95FB8">
      <w:pPr>
        <w:jc w:val="center"/>
        <w:rPr>
          <w:rFonts w:ascii="Tahoma" w:hAnsi="Tahoma" w:cs="Tahoma"/>
          <w:b/>
          <w:sz w:val="28"/>
          <w:szCs w:val="28"/>
          <w:u w:val="single"/>
        </w:rPr>
      </w:pPr>
    </w:p>
    <w:p w:rsidR="00C95FB8" w:rsidRDefault="00C95FB8" w:rsidP="00C95FB8">
      <w:pPr>
        <w:jc w:val="center"/>
        <w:rPr>
          <w:rFonts w:ascii="Tahoma" w:hAnsi="Tahoma" w:cs="Tahoma"/>
          <w:b/>
          <w:sz w:val="28"/>
          <w:szCs w:val="28"/>
          <w:u w:val="single"/>
        </w:rPr>
      </w:pPr>
      <w:r>
        <w:rPr>
          <w:rFonts w:ascii="Tahoma" w:hAnsi="Tahoma" w:cs="Tahoma"/>
          <w:b/>
          <w:sz w:val="28"/>
          <w:szCs w:val="28"/>
          <w:u w:val="single"/>
        </w:rPr>
        <w:lastRenderedPageBreak/>
        <w:t xml:space="preserve">Pre Award Requirements </w:t>
      </w:r>
    </w:p>
    <w:p w:rsidR="00C95FB8" w:rsidRDefault="006D3FE0" w:rsidP="006D3FE0">
      <w:pPr>
        <w:rPr>
          <w:rFonts w:ascii="Tahoma" w:hAnsi="Tahoma" w:cs="Tahoma"/>
          <w:b/>
          <w:sz w:val="28"/>
          <w:szCs w:val="28"/>
          <w:u w:val="single"/>
        </w:rPr>
      </w:pPr>
      <w:r>
        <w:rPr>
          <w:rFonts w:ascii="Tahoma" w:hAnsi="Tahoma" w:cs="Tahoma"/>
          <w:b/>
          <w:noProof/>
          <w:sz w:val="28"/>
          <w:szCs w:val="28"/>
          <w:u w:val="single"/>
          <w:lang w:eastAsia="en-GB"/>
        </w:rPr>
        <w:drawing>
          <wp:anchor distT="0" distB="0" distL="0" distR="0" simplePos="0" relativeHeight="251658240" behindDoc="0" locked="0" layoutInCell="1" allowOverlap="0">
            <wp:simplePos x="0" y="0"/>
            <wp:positionH relativeFrom="column">
              <wp:align>left</wp:align>
            </wp:positionH>
            <wp:positionV relativeFrom="line">
              <wp:posOffset>102235</wp:posOffset>
            </wp:positionV>
            <wp:extent cx="876300" cy="876300"/>
            <wp:effectExtent l="19050" t="0" r="0" b="0"/>
            <wp:wrapSquare wrapText="bothSides"/>
            <wp:docPr id="3" name="Picture 2" descr="http://lesliesguidinghistory.webs.com/Guide%20Promise%20Badge%202005-pres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sliesguidinghistory.webs.com/Guide%20Promise%20Badge%202005-present.jpg"/>
                    <pic:cNvPicPr>
                      <a:picLocks noChangeAspect="1" noChangeArrowheads="1"/>
                    </pic:cNvPicPr>
                  </pic:nvPicPr>
                  <pic:blipFill>
                    <a:blip r:embed="rId7" cstate="print"/>
                    <a:srcRect/>
                    <a:stretch>
                      <a:fillRect/>
                    </a:stretch>
                  </pic:blipFill>
                  <pic:spPr bwMode="auto">
                    <a:xfrm>
                      <a:off x="0" y="0"/>
                      <a:ext cx="876300" cy="876300"/>
                    </a:xfrm>
                    <a:prstGeom prst="rect">
                      <a:avLst/>
                    </a:prstGeom>
                    <a:noFill/>
                    <a:ln w="9525">
                      <a:noFill/>
                      <a:miter lim="800000"/>
                      <a:headEnd/>
                      <a:tailEnd/>
                    </a:ln>
                  </pic:spPr>
                </pic:pic>
              </a:graphicData>
            </a:graphic>
          </wp:anchor>
        </w:drawing>
      </w:r>
    </w:p>
    <w:p w:rsidR="00C95FB8" w:rsidRDefault="006D3FE0" w:rsidP="00C95FB8">
      <w:pPr>
        <w:rPr>
          <w:rFonts w:ascii="Tahoma" w:hAnsi="Tahoma" w:cs="Tahoma"/>
          <w:sz w:val="28"/>
          <w:szCs w:val="28"/>
        </w:rPr>
      </w:pPr>
      <w:r>
        <w:rPr>
          <w:rFonts w:ascii="Tahoma" w:hAnsi="Tahoma" w:cs="Tahoma"/>
          <w:sz w:val="28"/>
          <w:szCs w:val="28"/>
        </w:rPr>
        <w:tab/>
        <w:t>Date promise made:</w:t>
      </w:r>
      <w:r>
        <w:rPr>
          <w:rFonts w:ascii="Tahoma" w:hAnsi="Tahoma" w:cs="Tahoma"/>
          <w:sz w:val="28"/>
          <w:szCs w:val="28"/>
        </w:rPr>
        <w:tab/>
        <w:t>__________________________</w:t>
      </w:r>
    </w:p>
    <w:p w:rsidR="006D3FE0" w:rsidRDefault="006D3FE0" w:rsidP="006D3FE0">
      <w:pPr>
        <w:rPr>
          <w:rFonts w:ascii="Tahoma" w:hAnsi="Tahoma" w:cs="Tahoma"/>
          <w:sz w:val="28"/>
          <w:szCs w:val="28"/>
        </w:rPr>
      </w:pPr>
    </w:p>
    <w:p w:rsidR="00C95FB8" w:rsidRDefault="006D3FE0" w:rsidP="006D3FE0">
      <w:pPr>
        <w:rPr>
          <w:rFonts w:ascii="Tahoma" w:hAnsi="Tahoma" w:cs="Tahoma"/>
          <w:sz w:val="28"/>
          <w:szCs w:val="28"/>
        </w:rPr>
      </w:pPr>
      <w:r>
        <w:rPr>
          <w:rFonts w:ascii="Tahoma" w:hAnsi="Tahoma" w:cs="Tahoma"/>
          <w:noProof/>
          <w:sz w:val="28"/>
          <w:szCs w:val="28"/>
          <w:lang w:eastAsia="en-GB"/>
        </w:rPr>
        <w:drawing>
          <wp:anchor distT="0" distB="0" distL="114300" distR="114300" simplePos="0" relativeHeight="251659264" behindDoc="0" locked="0" layoutInCell="1" allowOverlap="1">
            <wp:simplePos x="0" y="0"/>
            <wp:positionH relativeFrom="column">
              <wp:posOffset>-28575</wp:posOffset>
            </wp:positionH>
            <wp:positionV relativeFrom="paragraph">
              <wp:posOffset>47625</wp:posOffset>
            </wp:positionV>
            <wp:extent cx="1028700" cy="981075"/>
            <wp:effectExtent l="19050" t="0" r="0" b="0"/>
            <wp:wrapSquare wrapText="bothSides"/>
            <wp:docPr id="4" name="Picture 4" descr="Guide Challeng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ide Challenge Badge"/>
                    <pic:cNvPicPr>
                      <a:picLocks noChangeAspect="1" noChangeArrowheads="1"/>
                    </pic:cNvPicPr>
                  </pic:nvPicPr>
                  <pic:blipFill>
                    <a:blip r:embed="rId8" cstate="print"/>
                    <a:srcRect/>
                    <a:stretch>
                      <a:fillRect/>
                    </a:stretch>
                  </pic:blipFill>
                  <pic:spPr bwMode="auto">
                    <a:xfrm>
                      <a:off x="0" y="0"/>
                      <a:ext cx="1028700" cy="981075"/>
                    </a:xfrm>
                    <a:prstGeom prst="rect">
                      <a:avLst/>
                    </a:prstGeom>
                    <a:noFill/>
                    <a:ln w="9525">
                      <a:noFill/>
                      <a:miter lim="800000"/>
                      <a:headEnd/>
                      <a:tailEnd/>
                    </a:ln>
                  </pic:spPr>
                </pic:pic>
              </a:graphicData>
            </a:graphic>
          </wp:anchor>
        </w:drawing>
      </w:r>
      <w:r>
        <w:rPr>
          <w:rFonts w:ascii="Tahoma" w:hAnsi="Tahoma" w:cs="Tahoma"/>
          <w:sz w:val="28"/>
          <w:szCs w:val="28"/>
        </w:rPr>
        <w:t xml:space="preserve">    Guide Challenge 1:</w:t>
      </w:r>
      <w:r>
        <w:rPr>
          <w:rFonts w:ascii="Tahoma" w:hAnsi="Tahoma" w:cs="Tahoma"/>
          <w:sz w:val="28"/>
          <w:szCs w:val="28"/>
        </w:rPr>
        <w:tab/>
        <w:t xml:space="preserve">    __________________________</w:t>
      </w:r>
    </w:p>
    <w:p w:rsidR="006D3FE0" w:rsidRDefault="006D3FE0" w:rsidP="006D3FE0">
      <w:pPr>
        <w:rPr>
          <w:rFonts w:ascii="Tahoma" w:hAnsi="Tahoma" w:cs="Tahoma"/>
          <w:sz w:val="28"/>
          <w:szCs w:val="28"/>
        </w:rPr>
      </w:pPr>
    </w:p>
    <w:p w:rsidR="006D3FE0" w:rsidRDefault="006D3FE0" w:rsidP="006D3FE0">
      <w:pPr>
        <w:rPr>
          <w:rFonts w:ascii="Tahoma" w:hAnsi="Tahoma" w:cs="Tahoma"/>
          <w:sz w:val="28"/>
          <w:szCs w:val="28"/>
        </w:rPr>
      </w:pPr>
      <w:r>
        <w:rPr>
          <w:rFonts w:ascii="Tahoma" w:hAnsi="Tahoma" w:cs="Tahoma"/>
          <w:sz w:val="28"/>
          <w:szCs w:val="28"/>
        </w:rPr>
        <w:t xml:space="preserve">    Guide Challenge 2:     ___________________________</w:t>
      </w:r>
    </w:p>
    <w:p w:rsidR="006D3FE0" w:rsidRDefault="006D3FE0" w:rsidP="006D3FE0">
      <w:pPr>
        <w:rPr>
          <w:rFonts w:ascii="Tahoma" w:hAnsi="Tahoma" w:cs="Tahoma"/>
          <w:sz w:val="28"/>
          <w:szCs w:val="28"/>
        </w:rPr>
      </w:pPr>
      <w:r>
        <w:rPr>
          <w:rFonts w:ascii="Times New Roman" w:eastAsia="Times New Roman" w:hAnsi="Times New Roman" w:cs="Times New Roman"/>
          <w:noProof/>
          <w:color w:val="0000FF"/>
          <w:sz w:val="24"/>
          <w:szCs w:val="24"/>
          <w:lang w:eastAsia="en-GB"/>
        </w:rPr>
        <w:drawing>
          <wp:anchor distT="0" distB="0" distL="114300" distR="114300" simplePos="0" relativeHeight="251660288" behindDoc="0" locked="0" layoutInCell="1" allowOverlap="1">
            <wp:simplePos x="0" y="0"/>
            <wp:positionH relativeFrom="column">
              <wp:posOffset>-28575</wp:posOffset>
            </wp:positionH>
            <wp:positionV relativeFrom="paragraph">
              <wp:posOffset>278765</wp:posOffset>
            </wp:positionV>
            <wp:extent cx="1524000" cy="1238250"/>
            <wp:effectExtent l="19050" t="0" r="0" b="0"/>
            <wp:wrapSquare wrapText="bothSides"/>
            <wp:docPr id="5" name="Picture 7" descr="Bad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dges">
                      <a:hlinkClick r:id="rId9"/>
                    </pic:cNvPr>
                    <pic:cNvPicPr>
                      <a:picLocks noChangeAspect="1" noChangeArrowheads="1"/>
                    </pic:cNvPicPr>
                  </pic:nvPicPr>
                  <pic:blipFill>
                    <a:blip r:embed="rId10" cstate="print"/>
                    <a:srcRect/>
                    <a:stretch>
                      <a:fillRect/>
                    </a:stretch>
                  </pic:blipFill>
                  <pic:spPr bwMode="auto">
                    <a:xfrm>
                      <a:off x="0" y="0"/>
                      <a:ext cx="1524000" cy="1238250"/>
                    </a:xfrm>
                    <a:prstGeom prst="rect">
                      <a:avLst/>
                    </a:prstGeom>
                    <a:noFill/>
                    <a:ln w="9525">
                      <a:noFill/>
                      <a:miter lim="800000"/>
                      <a:headEnd/>
                      <a:tailEnd/>
                    </a:ln>
                  </pic:spPr>
                </pic:pic>
              </a:graphicData>
            </a:graphic>
          </wp:anchor>
        </w:drawing>
      </w:r>
    </w:p>
    <w:p w:rsidR="006D3FE0" w:rsidRDefault="006D3FE0" w:rsidP="006D3FE0">
      <w:pPr>
        <w:tabs>
          <w:tab w:val="left" w:pos="1290"/>
        </w:tabs>
        <w:rPr>
          <w:rFonts w:ascii="Tahoma" w:hAnsi="Tahoma" w:cs="Tahoma"/>
          <w:sz w:val="28"/>
          <w:szCs w:val="28"/>
        </w:rPr>
      </w:pPr>
      <w:r>
        <w:rPr>
          <w:rFonts w:ascii="Tahoma" w:hAnsi="Tahoma" w:cs="Tahoma"/>
          <w:sz w:val="28"/>
          <w:szCs w:val="28"/>
        </w:rPr>
        <w:t>Interest Badge 1:  ___________________________</w:t>
      </w:r>
    </w:p>
    <w:p w:rsidR="006D3FE0" w:rsidRDefault="006D3FE0" w:rsidP="006D3FE0">
      <w:pPr>
        <w:tabs>
          <w:tab w:val="left" w:pos="1290"/>
        </w:tabs>
        <w:rPr>
          <w:rFonts w:ascii="Tahoma" w:hAnsi="Tahoma" w:cs="Tahoma"/>
          <w:sz w:val="28"/>
          <w:szCs w:val="28"/>
        </w:rPr>
      </w:pPr>
    </w:p>
    <w:p w:rsidR="006D3FE0" w:rsidRDefault="006D3FE0" w:rsidP="006D3FE0">
      <w:pPr>
        <w:tabs>
          <w:tab w:val="left" w:pos="1290"/>
        </w:tabs>
        <w:rPr>
          <w:rFonts w:ascii="Tahoma" w:hAnsi="Tahoma" w:cs="Tahoma"/>
          <w:sz w:val="28"/>
          <w:szCs w:val="28"/>
        </w:rPr>
      </w:pPr>
      <w:r>
        <w:rPr>
          <w:rFonts w:ascii="Tahoma" w:hAnsi="Tahoma" w:cs="Tahoma"/>
          <w:sz w:val="28"/>
          <w:szCs w:val="28"/>
        </w:rPr>
        <w:t>Interest Badge 2:  ___________________________</w:t>
      </w:r>
    </w:p>
    <w:p w:rsidR="006D3FE0" w:rsidRPr="006D3FE0" w:rsidRDefault="006D3FE0" w:rsidP="006D3FE0">
      <w:pPr>
        <w:spacing w:after="0" w:line="240" w:lineRule="auto"/>
        <w:rPr>
          <w:rFonts w:ascii="Times New Roman" w:eastAsia="Times New Roman" w:hAnsi="Times New Roman" w:cs="Times New Roman"/>
          <w:sz w:val="24"/>
          <w:szCs w:val="24"/>
          <w:lang w:eastAsia="en-GB"/>
        </w:rPr>
      </w:pPr>
    </w:p>
    <w:p w:rsidR="006D3FE0" w:rsidRDefault="006D3FE0">
      <w:pPr>
        <w:rPr>
          <w:rFonts w:ascii="Tahoma" w:hAnsi="Tahoma" w:cs="Tahoma"/>
          <w:sz w:val="28"/>
          <w:szCs w:val="28"/>
        </w:rPr>
      </w:pPr>
      <w:r>
        <w:rPr>
          <w:rFonts w:ascii="Tahoma" w:hAnsi="Tahoma" w:cs="Tahoma"/>
          <w:sz w:val="28"/>
          <w:szCs w:val="28"/>
        </w:rPr>
        <w:br w:type="page"/>
      </w:r>
    </w:p>
    <w:p w:rsidR="006D3FE0" w:rsidRDefault="006D3FE0" w:rsidP="006D3FE0">
      <w:pPr>
        <w:jc w:val="center"/>
        <w:rPr>
          <w:rFonts w:ascii="Tahoma" w:hAnsi="Tahoma" w:cs="Tahoma"/>
          <w:b/>
          <w:sz w:val="28"/>
          <w:szCs w:val="28"/>
          <w:u w:val="single"/>
        </w:rPr>
      </w:pPr>
      <w:r>
        <w:rPr>
          <w:rFonts w:ascii="Tahoma" w:hAnsi="Tahoma" w:cs="Tahoma"/>
          <w:b/>
          <w:sz w:val="28"/>
          <w:szCs w:val="28"/>
          <w:u w:val="single"/>
        </w:rPr>
        <w:lastRenderedPageBreak/>
        <w:t>Baden-Powell Award Syllabus</w:t>
      </w:r>
    </w:p>
    <w:p w:rsidR="006D3FE0" w:rsidRPr="007F18DC" w:rsidRDefault="006D3FE0" w:rsidP="006D3FE0">
      <w:pPr>
        <w:rPr>
          <w:rFonts w:ascii="Tahoma" w:hAnsi="Tahoma" w:cs="Tahoma"/>
          <w:sz w:val="24"/>
          <w:szCs w:val="24"/>
        </w:rPr>
      </w:pPr>
      <w:r w:rsidRPr="007F18DC">
        <w:rPr>
          <w:rFonts w:ascii="Tahoma" w:hAnsi="Tahoma" w:cs="Tahoma"/>
          <w:sz w:val="24"/>
          <w:szCs w:val="24"/>
        </w:rPr>
        <w:t xml:space="preserve">To complete your award you need to select, plan and complete 10 challenges. You must complete at least 1 challenge from each of the zones. </w:t>
      </w:r>
    </w:p>
    <w:p w:rsidR="006D3FE0" w:rsidRPr="007F18DC" w:rsidRDefault="006D3FE0" w:rsidP="006D3FE0">
      <w:pPr>
        <w:rPr>
          <w:rFonts w:ascii="Tahoma" w:hAnsi="Tahoma" w:cs="Tahoma"/>
          <w:sz w:val="24"/>
          <w:szCs w:val="24"/>
        </w:rPr>
      </w:pPr>
      <w:r w:rsidRPr="007F18DC">
        <w:rPr>
          <w:rFonts w:ascii="Tahoma" w:hAnsi="Tahoma" w:cs="Tahoma"/>
          <w:sz w:val="24"/>
          <w:szCs w:val="24"/>
        </w:rPr>
        <w:t xml:space="preserve">You also need to complete a Baden Powell Challenge Adventure; this will be with girls from other units. </w:t>
      </w:r>
    </w:p>
    <w:p w:rsidR="006D3FE0" w:rsidRPr="007F18DC" w:rsidRDefault="006D3FE0" w:rsidP="006D3FE0">
      <w:pPr>
        <w:rPr>
          <w:rFonts w:ascii="Tahoma" w:hAnsi="Tahoma" w:cs="Tahoma"/>
          <w:sz w:val="24"/>
          <w:szCs w:val="24"/>
        </w:rPr>
      </w:pPr>
      <w:r w:rsidRPr="007F18DC">
        <w:rPr>
          <w:rFonts w:ascii="Tahoma" w:hAnsi="Tahoma" w:cs="Tahoma"/>
          <w:sz w:val="24"/>
          <w:szCs w:val="24"/>
        </w:rPr>
        <w:t xml:space="preserve">The last stage is share your achievements with another leader, usually the district or division commissioner. </w:t>
      </w:r>
    </w:p>
    <w:p w:rsidR="006D3FE0" w:rsidRPr="007F18DC" w:rsidRDefault="006D3FE0" w:rsidP="006D3FE0">
      <w:pPr>
        <w:rPr>
          <w:rFonts w:ascii="Tahoma" w:hAnsi="Tahoma" w:cs="Tahoma"/>
          <w:b/>
          <w:sz w:val="24"/>
          <w:szCs w:val="24"/>
          <w:u w:val="single"/>
        </w:rPr>
      </w:pPr>
      <w:r w:rsidRPr="007F18DC">
        <w:rPr>
          <w:rFonts w:ascii="Tahoma" w:hAnsi="Tahoma" w:cs="Tahoma"/>
          <w:b/>
          <w:sz w:val="24"/>
          <w:szCs w:val="24"/>
          <w:u w:val="single"/>
        </w:rPr>
        <w:t>Zone 1: Healthy Lifestyles</w:t>
      </w:r>
    </w:p>
    <w:p w:rsidR="006D3FE0" w:rsidRPr="007F18DC" w:rsidRDefault="006D3FE0" w:rsidP="006D3FE0">
      <w:pPr>
        <w:rPr>
          <w:rFonts w:ascii="Tahoma" w:hAnsi="Tahoma" w:cs="Tahoma"/>
          <w:b/>
          <w:sz w:val="28"/>
          <w:szCs w:val="28"/>
        </w:rPr>
      </w:pPr>
      <w:r w:rsidRPr="007F18DC">
        <w:rPr>
          <w:rFonts w:ascii="Tahoma" w:hAnsi="Tahoma" w:cs="Tahoma"/>
          <w:b/>
        </w:rPr>
        <w:t>Aim: To encourage Guides to lead a healthy lifestyle by promoting physical, emotional and spiritual well-being.</w:t>
      </w:r>
    </w:p>
    <w:p w:rsidR="006D3FE0" w:rsidRPr="007F18DC" w:rsidRDefault="006D3FE0" w:rsidP="006D3FE0">
      <w:pPr>
        <w:rPr>
          <w:rFonts w:ascii="Tahoma" w:hAnsi="Tahoma" w:cs="Tahoma"/>
          <w:color w:val="000000" w:themeColor="text1"/>
        </w:rPr>
      </w:pPr>
      <w:r w:rsidRPr="006D3FE0">
        <w:rPr>
          <w:rFonts w:ascii="Tahoma" w:hAnsi="Tahoma" w:cs="Tahoma"/>
          <w:color w:val="000000" w:themeColor="text1"/>
        </w:rPr>
        <w:t>1. Organise and run a Patrol cooking competition. You could provide ingredients and challenge the Patrols to produce dishes in a set time.</w:t>
      </w:r>
      <w:r w:rsidR="007F18DC">
        <w:rPr>
          <w:rFonts w:ascii="Tahoma" w:hAnsi="Tahoma" w:cs="Tahoma"/>
          <w:color w:val="000000" w:themeColor="text1"/>
        </w:rPr>
        <w:br/>
      </w:r>
      <w:r w:rsidRPr="006D3FE0">
        <w:rPr>
          <w:rFonts w:ascii="Tahoma" w:hAnsi="Tahoma" w:cs="Tahoma"/>
          <w:color w:val="000000" w:themeColor="text1"/>
        </w:rPr>
        <w:br/>
        <w:t xml:space="preserve">2. Set yourself three personal fitness goals and keep a diary for a month to show how you have worked towards them. </w:t>
      </w:r>
      <w:r w:rsidR="007F18DC">
        <w:rPr>
          <w:rFonts w:ascii="Tahoma" w:hAnsi="Tahoma" w:cs="Tahoma"/>
          <w:color w:val="000000" w:themeColor="text1"/>
        </w:rPr>
        <w:br/>
      </w:r>
      <w:r w:rsidR="007F18DC">
        <w:rPr>
          <w:rFonts w:ascii="Tahoma" w:hAnsi="Tahoma" w:cs="Tahoma"/>
          <w:color w:val="000000" w:themeColor="text1"/>
        </w:rPr>
        <w:br/>
      </w:r>
      <w:r w:rsidRPr="006D3FE0">
        <w:rPr>
          <w:rFonts w:ascii="Tahoma" w:hAnsi="Tahoma" w:cs="Tahoma"/>
          <w:color w:val="000000" w:themeColor="text1"/>
        </w:rPr>
        <w:t>3. Run an activity session for your Patrol on an issue which concerns young people today.</w:t>
      </w:r>
      <w:r w:rsidRPr="006D3FE0">
        <w:rPr>
          <w:rFonts w:ascii="Tahoma" w:hAnsi="Tahoma" w:cs="Tahoma"/>
          <w:color w:val="000000" w:themeColor="text1"/>
        </w:rPr>
        <w:br/>
      </w:r>
      <w:r w:rsidR="007F18DC">
        <w:rPr>
          <w:rFonts w:ascii="Tahoma" w:hAnsi="Tahoma" w:cs="Tahoma"/>
          <w:color w:val="000000" w:themeColor="text1"/>
        </w:rPr>
        <w:br/>
      </w:r>
      <w:r w:rsidRPr="006D3FE0">
        <w:rPr>
          <w:rFonts w:ascii="Tahoma" w:hAnsi="Tahoma" w:cs="Tahoma"/>
          <w:color w:val="000000" w:themeColor="text1"/>
        </w:rPr>
        <w:t xml:space="preserve">4. Help to organise a sports competition with another Patrol or another Guide unit, </w:t>
      </w:r>
      <w:proofErr w:type="spellStart"/>
      <w:r w:rsidRPr="006D3FE0">
        <w:rPr>
          <w:rFonts w:ascii="Tahoma" w:hAnsi="Tahoma" w:cs="Tahoma"/>
          <w:color w:val="000000" w:themeColor="text1"/>
        </w:rPr>
        <w:t>eg</w:t>
      </w:r>
      <w:proofErr w:type="spellEnd"/>
      <w:r w:rsidRPr="006D3FE0">
        <w:rPr>
          <w:rFonts w:ascii="Tahoma" w:hAnsi="Tahoma" w:cs="Tahoma"/>
          <w:color w:val="000000" w:themeColor="text1"/>
        </w:rPr>
        <w:t xml:space="preserve"> mini-Olympics, fitness trail or team games evening.</w:t>
      </w:r>
      <w:r w:rsidRPr="006D3FE0">
        <w:rPr>
          <w:rFonts w:ascii="Tahoma" w:hAnsi="Tahoma" w:cs="Tahoma"/>
          <w:color w:val="000000" w:themeColor="text1"/>
        </w:rPr>
        <w:br/>
      </w:r>
      <w:r w:rsidR="007F18DC">
        <w:rPr>
          <w:rFonts w:ascii="Tahoma" w:hAnsi="Tahoma" w:cs="Tahoma"/>
          <w:color w:val="000000" w:themeColor="text1"/>
        </w:rPr>
        <w:br/>
      </w:r>
      <w:r w:rsidRPr="006D3FE0">
        <w:rPr>
          <w:rFonts w:ascii="Tahoma" w:hAnsi="Tahoma" w:cs="Tahoma"/>
          <w:color w:val="000000" w:themeColor="text1"/>
        </w:rPr>
        <w:t xml:space="preserve">5. Complete one of the following badges: </w:t>
      </w:r>
      <w:hyperlink r:id="rId11" w:history="1">
        <w:r w:rsidRPr="006D3FE0">
          <w:rPr>
            <w:rStyle w:val="Hyperlink"/>
            <w:rFonts w:ascii="Tahoma" w:hAnsi="Tahoma" w:cs="Tahoma"/>
            <w:color w:val="000000" w:themeColor="text1"/>
            <w:u w:val="none"/>
          </w:rPr>
          <w:t>Agility</w:t>
        </w:r>
      </w:hyperlink>
      <w:r w:rsidRPr="006D3FE0">
        <w:rPr>
          <w:rFonts w:ascii="Tahoma" w:hAnsi="Tahoma" w:cs="Tahoma"/>
          <w:color w:val="000000" w:themeColor="text1"/>
        </w:rPr>
        <w:t xml:space="preserve">, </w:t>
      </w:r>
      <w:hyperlink r:id="rId12" w:history="1">
        <w:r w:rsidRPr="006D3FE0">
          <w:rPr>
            <w:rStyle w:val="Hyperlink"/>
            <w:rFonts w:ascii="Tahoma" w:hAnsi="Tahoma" w:cs="Tahoma"/>
            <w:color w:val="000000" w:themeColor="text1"/>
            <w:u w:val="none"/>
          </w:rPr>
          <w:t>Cook</w:t>
        </w:r>
      </w:hyperlink>
      <w:r w:rsidRPr="006D3FE0">
        <w:rPr>
          <w:rFonts w:ascii="Tahoma" w:hAnsi="Tahoma" w:cs="Tahoma"/>
          <w:color w:val="000000" w:themeColor="text1"/>
        </w:rPr>
        <w:t xml:space="preserve">, </w:t>
      </w:r>
      <w:hyperlink r:id="rId13" w:history="1">
        <w:r w:rsidRPr="006D3FE0">
          <w:rPr>
            <w:rStyle w:val="Hyperlink"/>
            <w:rFonts w:ascii="Tahoma" w:hAnsi="Tahoma" w:cs="Tahoma"/>
            <w:color w:val="000000" w:themeColor="text1"/>
            <w:u w:val="none"/>
          </w:rPr>
          <w:t>Healthy Lifestyles</w:t>
        </w:r>
      </w:hyperlink>
      <w:r w:rsidRPr="006D3FE0">
        <w:rPr>
          <w:rFonts w:ascii="Tahoma" w:hAnsi="Tahoma" w:cs="Tahoma"/>
          <w:color w:val="000000" w:themeColor="text1"/>
        </w:rPr>
        <w:t xml:space="preserve">, </w:t>
      </w:r>
      <w:hyperlink r:id="rId14" w:history="1">
        <w:proofErr w:type="gramStart"/>
        <w:r w:rsidRPr="006D3FE0">
          <w:rPr>
            <w:rStyle w:val="Hyperlink"/>
            <w:rFonts w:ascii="Tahoma" w:hAnsi="Tahoma" w:cs="Tahoma"/>
            <w:color w:val="000000" w:themeColor="text1"/>
            <w:u w:val="none"/>
          </w:rPr>
          <w:t>Sports</w:t>
        </w:r>
        <w:proofErr w:type="gramEnd"/>
      </w:hyperlink>
      <w:r w:rsidRPr="006D3FE0">
        <w:rPr>
          <w:rFonts w:ascii="Tahoma" w:hAnsi="Tahoma" w:cs="Tahoma"/>
          <w:color w:val="000000" w:themeColor="text1"/>
        </w:rPr>
        <w:t>.</w:t>
      </w:r>
      <w:r w:rsidRPr="006D3FE0">
        <w:rPr>
          <w:rFonts w:ascii="Tahoma" w:hAnsi="Tahoma" w:cs="Tahoma"/>
          <w:color w:val="000000" w:themeColor="text1"/>
        </w:rPr>
        <w:br/>
      </w:r>
      <w:r w:rsidR="007F18DC">
        <w:rPr>
          <w:rFonts w:ascii="Tahoma" w:hAnsi="Tahoma" w:cs="Tahoma"/>
          <w:color w:val="000000" w:themeColor="text1"/>
        </w:rPr>
        <w:br/>
      </w:r>
      <w:r w:rsidRPr="006D3FE0">
        <w:rPr>
          <w:rFonts w:ascii="Tahoma" w:hAnsi="Tahoma" w:cs="Tahoma"/>
          <w:color w:val="000000" w:themeColor="text1"/>
        </w:rPr>
        <w:t>6. With your Patrol, plan and carry out a ‘Reflections' session around a chosen theme. You could include a relaxation or meditation aspect or use mime, readings, music, dance or slides.</w:t>
      </w:r>
      <w:r w:rsidRPr="006D3FE0">
        <w:rPr>
          <w:rFonts w:ascii="Tahoma" w:hAnsi="Tahoma" w:cs="Tahoma"/>
          <w:color w:val="000000" w:themeColor="text1"/>
        </w:rPr>
        <w:br/>
      </w:r>
      <w:r w:rsidR="007F18DC">
        <w:rPr>
          <w:rFonts w:ascii="Tahoma" w:hAnsi="Tahoma" w:cs="Tahoma"/>
          <w:color w:val="000000" w:themeColor="text1"/>
        </w:rPr>
        <w:br/>
      </w:r>
      <w:r w:rsidRPr="006D3FE0">
        <w:rPr>
          <w:rFonts w:ascii="Tahoma" w:hAnsi="Tahoma" w:cs="Tahoma"/>
          <w:color w:val="000000" w:themeColor="text1"/>
        </w:rPr>
        <w:t>7. Organise a sponsored fitness event for a good cause.</w:t>
      </w:r>
      <w:r w:rsidRPr="006D3FE0">
        <w:rPr>
          <w:rFonts w:ascii="Tahoma" w:hAnsi="Tahoma" w:cs="Tahoma"/>
          <w:color w:val="000000" w:themeColor="text1"/>
        </w:rPr>
        <w:br/>
      </w:r>
      <w:r w:rsidR="007F18DC">
        <w:rPr>
          <w:rFonts w:ascii="Tahoma" w:hAnsi="Tahoma" w:cs="Tahoma"/>
          <w:color w:val="000000" w:themeColor="text1"/>
        </w:rPr>
        <w:br/>
      </w:r>
      <w:r w:rsidRPr="006D3FE0">
        <w:rPr>
          <w:rFonts w:ascii="Tahoma" w:hAnsi="Tahoma" w:cs="Tahoma"/>
          <w:color w:val="000000" w:themeColor="text1"/>
        </w:rPr>
        <w:t>8. Produce a cookbook of healthy recipes appropriate for Rainbows, Brownies or Guides to use at an event, holiday or camp.</w:t>
      </w:r>
    </w:p>
    <w:p w:rsidR="006D3FE0" w:rsidRDefault="006D3FE0">
      <w:pPr>
        <w:rPr>
          <w:rFonts w:ascii="Tahoma" w:hAnsi="Tahoma" w:cs="Tahoma"/>
          <w:sz w:val="28"/>
          <w:szCs w:val="28"/>
        </w:rPr>
      </w:pPr>
      <w:r>
        <w:rPr>
          <w:rFonts w:ascii="Tahoma" w:hAnsi="Tahoma" w:cs="Tahoma"/>
          <w:sz w:val="28"/>
          <w:szCs w:val="28"/>
        </w:rPr>
        <w:br w:type="page"/>
      </w:r>
    </w:p>
    <w:p w:rsidR="006D3FE0" w:rsidRPr="007F18DC" w:rsidRDefault="006D3FE0" w:rsidP="006D3FE0">
      <w:pPr>
        <w:rPr>
          <w:rFonts w:ascii="Tahoma" w:hAnsi="Tahoma" w:cs="Tahoma"/>
          <w:b/>
          <w:sz w:val="24"/>
          <w:szCs w:val="24"/>
          <w:u w:val="single"/>
        </w:rPr>
      </w:pPr>
      <w:r w:rsidRPr="007F18DC">
        <w:rPr>
          <w:rFonts w:ascii="Tahoma" w:hAnsi="Tahoma" w:cs="Tahoma"/>
          <w:b/>
          <w:sz w:val="24"/>
          <w:szCs w:val="24"/>
          <w:u w:val="single"/>
        </w:rPr>
        <w:lastRenderedPageBreak/>
        <w:t xml:space="preserve">Zone 2: Global Awareness </w:t>
      </w:r>
    </w:p>
    <w:p w:rsidR="006D3FE0" w:rsidRDefault="007F18DC" w:rsidP="007F18DC">
      <w:pPr>
        <w:spacing w:before="100" w:beforeAutospacing="1" w:after="100" w:afterAutospacing="1" w:line="240" w:lineRule="auto"/>
        <w:outlineLvl w:val="5"/>
        <w:rPr>
          <w:rFonts w:ascii="Tahoma" w:eastAsia="Times New Roman" w:hAnsi="Tahoma" w:cs="Tahoma"/>
          <w:lang w:eastAsia="en-GB"/>
        </w:rPr>
      </w:pPr>
      <w:r w:rsidRPr="007F18DC">
        <w:rPr>
          <w:rFonts w:ascii="Tahoma" w:eastAsia="Times New Roman" w:hAnsi="Tahoma" w:cs="Tahoma"/>
          <w:b/>
          <w:bCs/>
          <w:lang w:eastAsia="en-GB"/>
        </w:rPr>
        <w:t>Aim: To increase awareness of global issues and of the contribution each Guide can make.</w:t>
      </w:r>
      <w:r>
        <w:rPr>
          <w:rFonts w:ascii="Tahoma" w:eastAsia="Times New Roman" w:hAnsi="Tahoma" w:cs="Tahoma"/>
          <w:b/>
          <w:bCs/>
          <w:lang w:eastAsia="en-GB"/>
        </w:rPr>
        <w:br/>
      </w:r>
      <w:r w:rsidRPr="007F18DC">
        <w:rPr>
          <w:rFonts w:ascii="Tahoma" w:eastAsia="Times New Roman" w:hAnsi="Tahoma" w:cs="Tahoma"/>
          <w:lang w:eastAsia="en-GB"/>
        </w:rPr>
        <w:br/>
        <w:t>1. Find out about the life a child from a country in the global south (the developing world) leads. Share your findings with your Patrol.</w:t>
      </w:r>
      <w:r w:rsidRPr="007F18DC">
        <w:rPr>
          <w:rFonts w:ascii="Tahoma" w:eastAsia="Times New Roman" w:hAnsi="Tahoma" w:cs="Tahoma"/>
          <w:lang w:eastAsia="en-GB"/>
        </w:rPr>
        <w:br/>
      </w:r>
      <w:r>
        <w:rPr>
          <w:rFonts w:ascii="Tahoma" w:eastAsia="Times New Roman" w:hAnsi="Tahoma" w:cs="Tahoma"/>
          <w:lang w:eastAsia="en-GB"/>
        </w:rPr>
        <w:br/>
      </w:r>
      <w:r w:rsidRPr="007F18DC">
        <w:rPr>
          <w:rFonts w:ascii="Tahoma" w:eastAsia="Times New Roman" w:hAnsi="Tahoma" w:cs="Tahoma"/>
          <w:lang w:eastAsia="en-GB"/>
        </w:rPr>
        <w:t>2. Organise an activity for your Patrol or unit which will help somebody from a country in the global south (the developing world). Let your local International Adviser know what you are doing.</w:t>
      </w:r>
      <w:r w:rsidRPr="007F18DC">
        <w:rPr>
          <w:rFonts w:ascii="Tahoma" w:eastAsia="Times New Roman" w:hAnsi="Tahoma" w:cs="Tahoma"/>
          <w:lang w:eastAsia="en-GB"/>
        </w:rPr>
        <w:br/>
      </w:r>
      <w:r>
        <w:rPr>
          <w:rFonts w:ascii="Tahoma" w:eastAsia="Times New Roman" w:hAnsi="Tahoma" w:cs="Tahoma"/>
          <w:lang w:eastAsia="en-GB"/>
        </w:rPr>
        <w:br/>
      </w:r>
      <w:r w:rsidRPr="007F18DC">
        <w:rPr>
          <w:rFonts w:ascii="Tahoma" w:eastAsia="Times New Roman" w:hAnsi="Tahoma" w:cs="Tahoma"/>
          <w:lang w:eastAsia="en-GB"/>
        </w:rPr>
        <w:t xml:space="preserve">3. Complete one of the following badges: World Cultures, World Guiding, </w:t>
      </w:r>
      <w:proofErr w:type="gramStart"/>
      <w:r w:rsidRPr="007F18DC">
        <w:rPr>
          <w:rFonts w:ascii="Tahoma" w:eastAsia="Times New Roman" w:hAnsi="Tahoma" w:cs="Tahoma"/>
          <w:lang w:eastAsia="en-GB"/>
        </w:rPr>
        <w:t>World</w:t>
      </w:r>
      <w:proofErr w:type="gramEnd"/>
      <w:r w:rsidRPr="007F18DC">
        <w:rPr>
          <w:rFonts w:ascii="Tahoma" w:eastAsia="Times New Roman" w:hAnsi="Tahoma" w:cs="Tahoma"/>
          <w:lang w:eastAsia="en-GB"/>
        </w:rPr>
        <w:t xml:space="preserve"> Issues.</w:t>
      </w:r>
      <w:r w:rsidRPr="007F18DC">
        <w:rPr>
          <w:rFonts w:ascii="Tahoma" w:eastAsia="Times New Roman" w:hAnsi="Tahoma" w:cs="Tahoma"/>
          <w:lang w:eastAsia="en-GB"/>
        </w:rPr>
        <w:br/>
      </w:r>
      <w:r>
        <w:rPr>
          <w:rFonts w:ascii="Tahoma" w:eastAsia="Times New Roman" w:hAnsi="Tahoma" w:cs="Tahoma"/>
          <w:lang w:eastAsia="en-GB"/>
        </w:rPr>
        <w:br/>
      </w:r>
      <w:r w:rsidRPr="007F18DC">
        <w:rPr>
          <w:rFonts w:ascii="Tahoma" w:eastAsia="Times New Roman" w:hAnsi="Tahoma" w:cs="Tahoma"/>
          <w:lang w:eastAsia="en-GB"/>
        </w:rPr>
        <w:t>4. With your Patrol, organise an international evening with games, crafts, food or music and dance.</w:t>
      </w:r>
      <w:r w:rsidRPr="007F18DC">
        <w:rPr>
          <w:rFonts w:ascii="Tahoma" w:eastAsia="Times New Roman" w:hAnsi="Tahoma" w:cs="Tahoma"/>
          <w:lang w:eastAsia="en-GB"/>
        </w:rPr>
        <w:br/>
      </w:r>
      <w:r>
        <w:rPr>
          <w:rFonts w:ascii="Tahoma" w:eastAsia="Times New Roman" w:hAnsi="Tahoma" w:cs="Tahoma"/>
          <w:lang w:eastAsia="en-GB"/>
        </w:rPr>
        <w:br/>
      </w:r>
      <w:r w:rsidRPr="007F18DC">
        <w:rPr>
          <w:rFonts w:ascii="Tahoma" w:eastAsia="Times New Roman" w:hAnsi="Tahoma" w:cs="Tahoma"/>
          <w:lang w:eastAsia="en-GB"/>
        </w:rPr>
        <w:t xml:space="preserve">5. Design a poster on a current global issue and use it to make a presentation to your unit. </w:t>
      </w:r>
      <w:r w:rsidRPr="007F18DC">
        <w:rPr>
          <w:rFonts w:ascii="Tahoma" w:eastAsia="Times New Roman" w:hAnsi="Tahoma" w:cs="Tahoma"/>
          <w:lang w:eastAsia="en-GB"/>
        </w:rPr>
        <w:br/>
      </w:r>
      <w:r>
        <w:rPr>
          <w:rFonts w:ascii="Tahoma" w:eastAsia="Times New Roman" w:hAnsi="Tahoma" w:cs="Tahoma"/>
          <w:lang w:eastAsia="en-GB"/>
        </w:rPr>
        <w:br/>
      </w:r>
      <w:r w:rsidRPr="007F18DC">
        <w:rPr>
          <w:rFonts w:ascii="Tahoma" w:eastAsia="Times New Roman" w:hAnsi="Tahoma" w:cs="Tahoma"/>
          <w:lang w:eastAsia="en-GB"/>
        </w:rPr>
        <w:t xml:space="preserve">6. Use the Internet or your local library to find out about fair trade. Survey what fair trade items are available in your area, for example in your local supermarket. Organise an activity about fair trade with your Patrol. </w:t>
      </w:r>
      <w:r w:rsidRPr="007F18DC">
        <w:rPr>
          <w:rFonts w:ascii="Tahoma" w:eastAsia="Times New Roman" w:hAnsi="Tahoma" w:cs="Tahoma"/>
          <w:lang w:eastAsia="en-GB"/>
        </w:rPr>
        <w:br/>
      </w:r>
      <w:r>
        <w:rPr>
          <w:rFonts w:ascii="Tahoma" w:eastAsia="Times New Roman" w:hAnsi="Tahoma" w:cs="Tahoma"/>
          <w:lang w:eastAsia="en-GB"/>
        </w:rPr>
        <w:br/>
      </w:r>
      <w:r w:rsidRPr="007F18DC">
        <w:rPr>
          <w:rFonts w:ascii="Tahoma" w:eastAsia="Times New Roman" w:hAnsi="Tahoma" w:cs="Tahoma"/>
          <w:lang w:eastAsia="en-GB"/>
        </w:rPr>
        <w:t>7. Find out about the Guide Friendship Fund or World Thinking Day Fund and hold a fund-raising evening to support its work.</w:t>
      </w:r>
    </w:p>
    <w:p w:rsidR="007F18DC" w:rsidRPr="007F18DC" w:rsidRDefault="007F18DC" w:rsidP="007F18DC">
      <w:pPr>
        <w:rPr>
          <w:rFonts w:ascii="Tahoma" w:hAnsi="Tahoma" w:cs="Tahoma"/>
          <w:b/>
          <w:sz w:val="24"/>
          <w:szCs w:val="24"/>
          <w:u w:val="single"/>
        </w:rPr>
      </w:pPr>
      <w:r w:rsidRPr="007F18DC">
        <w:rPr>
          <w:rFonts w:ascii="Tahoma" w:hAnsi="Tahoma" w:cs="Tahoma"/>
          <w:b/>
          <w:sz w:val="24"/>
          <w:szCs w:val="24"/>
          <w:u w:val="single"/>
        </w:rPr>
        <w:t xml:space="preserve">Zone 3: Discovery </w:t>
      </w:r>
    </w:p>
    <w:p w:rsidR="007F18DC" w:rsidRPr="007F18DC" w:rsidRDefault="007F18DC" w:rsidP="007F18DC">
      <w:pPr>
        <w:spacing w:before="100" w:beforeAutospacing="1" w:after="100" w:afterAutospacing="1" w:line="240" w:lineRule="auto"/>
        <w:outlineLvl w:val="5"/>
        <w:rPr>
          <w:rFonts w:ascii="Tahoma" w:eastAsia="Times New Roman" w:hAnsi="Tahoma" w:cs="Tahoma"/>
          <w:b/>
          <w:bCs/>
          <w:lang w:eastAsia="en-GB"/>
        </w:rPr>
      </w:pPr>
      <w:r w:rsidRPr="007F18DC">
        <w:rPr>
          <w:rFonts w:ascii="Tahoma" w:eastAsia="Times New Roman" w:hAnsi="Tahoma" w:cs="Tahoma"/>
          <w:b/>
          <w:bCs/>
          <w:lang w:eastAsia="en-GB"/>
        </w:rPr>
        <w:t>Aim: To challenge Guides with new experiences and adventure.</w:t>
      </w:r>
    </w:p>
    <w:p w:rsidR="007F18DC" w:rsidRDefault="007F18DC" w:rsidP="007F18DC">
      <w:pPr>
        <w:rPr>
          <w:rFonts w:ascii="Tahoma" w:eastAsia="Times New Roman" w:hAnsi="Tahoma" w:cs="Tahoma"/>
          <w:lang w:eastAsia="en-GB"/>
        </w:rPr>
      </w:pPr>
      <w:r w:rsidRPr="007F18DC">
        <w:rPr>
          <w:rFonts w:ascii="Tahoma" w:eastAsia="Times New Roman" w:hAnsi="Tahoma" w:cs="Tahoma"/>
          <w:lang w:eastAsia="en-GB"/>
        </w:rPr>
        <w:t>1. Make a bivouac and spend the night in it. Make your own breakfast the following morning.</w:t>
      </w:r>
      <w:r>
        <w:rPr>
          <w:rFonts w:ascii="Tahoma" w:eastAsia="Times New Roman" w:hAnsi="Tahoma" w:cs="Tahoma"/>
          <w:lang w:eastAsia="en-GB"/>
        </w:rPr>
        <w:br/>
      </w:r>
      <w:r w:rsidRPr="007F18DC">
        <w:rPr>
          <w:rFonts w:ascii="Tahoma" w:eastAsia="Times New Roman" w:hAnsi="Tahoma" w:cs="Tahoma"/>
          <w:lang w:eastAsia="en-GB"/>
        </w:rPr>
        <w:br/>
        <w:t>2. Start a new hobby or craft, or extend an existing one, and work on it for at least three months. You could try glass painting, learning a musical instrument, football, candle making, rollerblading or stargazing. Find out about your hobby's origins, history and rules. Do a presentation on your hobby for your Patrol in a way that is new to you.</w:t>
      </w:r>
      <w:r w:rsidRPr="007F18DC">
        <w:rPr>
          <w:rFonts w:ascii="Tahoma" w:eastAsia="Times New Roman" w:hAnsi="Tahoma" w:cs="Tahoma"/>
          <w:lang w:eastAsia="en-GB"/>
        </w:rPr>
        <w:br/>
      </w:r>
      <w:r>
        <w:rPr>
          <w:rFonts w:ascii="Tahoma" w:eastAsia="Times New Roman" w:hAnsi="Tahoma" w:cs="Tahoma"/>
          <w:lang w:eastAsia="en-GB"/>
        </w:rPr>
        <w:br/>
      </w:r>
      <w:r w:rsidRPr="007F18DC">
        <w:rPr>
          <w:rFonts w:ascii="Tahoma" w:eastAsia="Times New Roman" w:hAnsi="Tahoma" w:cs="Tahoma"/>
          <w:lang w:eastAsia="en-GB"/>
        </w:rPr>
        <w:t xml:space="preserve">3. Attend a residential event somewhere new to you, </w:t>
      </w:r>
      <w:proofErr w:type="spellStart"/>
      <w:r w:rsidRPr="007F18DC">
        <w:rPr>
          <w:rFonts w:ascii="Tahoma" w:eastAsia="Times New Roman" w:hAnsi="Tahoma" w:cs="Tahoma"/>
          <w:lang w:eastAsia="en-GB"/>
        </w:rPr>
        <w:t>eg</w:t>
      </w:r>
      <w:proofErr w:type="spellEnd"/>
      <w:r w:rsidRPr="007F18DC">
        <w:rPr>
          <w:rFonts w:ascii="Tahoma" w:eastAsia="Times New Roman" w:hAnsi="Tahoma" w:cs="Tahoma"/>
          <w:lang w:eastAsia="en-GB"/>
        </w:rPr>
        <w:t xml:space="preserve"> in a youth hostel or on a </w:t>
      </w:r>
      <w:proofErr w:type="spellStart"/>
      <w:r w:rsidRPr="007F18DC">
        <w:rPr>
          <w:rFonts w:ascii="Tahoma" w:eastAsia="Times New Roman" w:hAnsi="Tahoma" w:cs="Tahoma"/>
          <w:lang w:eastAsia="en-GB"/>
        </w:rPr>
        <w:t>narrowboat</w:t>
      </w:r>
      <w:proofErr w:type="spellEnd"/>
      <w:r w:rsidRPr="007F18DC">
        <w:rPr>
          <w:rFonts w:ascii="Tahoma" w:eastAsia="Times New Roman" w:hAnsi="Tahoma" w:cs="Tahoma"/>
          <w:lang w:eastAsia="en-GB"/>
        </w:rPr>
        <w:t>. Your Baden-Powell Adventure cannot count for this clause.</w:t>
      </w:r>
      <w:r w:rsidRPr="007F18DC">
        <w:rPr>
          <w:rFonts w:ascii="Tahoma" w:eastAsia="Times New Roman" w:hAnsi="Tahoma" w:cs="Tahoma"/>
          <w:lang w:eastAsia="en-GB"/>
        </w:rPr>
        <w:br/>
      </w:r>
      <w:r>
        <w:rPr>
          <w:rFonts w:ascii="Tahoma" w:eastAsia="Times New Roman" w:hAnsi="Tahoma" w:cs="Tahoma"/>
          <w:lang w:eastAsia="en-GB"/>
        </w:rPr>
        <w:br/>
      </w:r>
      <w:r w:rsidRPr="007F18DC">
        <w:rPr>
          <w:rFonts w:ascii="Tahoma" w:eastAsia="Times New Roman" w:hAnsi="Tahoma" w:cs="Tahoma"/>
          <w:lang w:eastAsia="en-GB"/>
        </w:rPr>
        <w:t>4. Complete the Outdoor Pursuits, Survival or Community Action badge.</w:t>
      </w:r>
      <w:r w:rsidRPr="007F18DC">
        <w:rPr>
          <w:rFonts w:ascii="Tahoma" w:eastAsia="Times New Roman" w:hAnsi="Tahoma" w:cs="Tahoma"/>
          <w:lang w:eastAsia="en-GB"/>
        </w:rPr>
        <w:br/>
      </w:r>
      <w:r>
        <w:rPr>
          <w:rFonts w:ascii="Tahoma" w:eastAsia="Times New Roman" w:hAnsi="Tahoma" w:cs="Tahoma"/>
          <w:lang w:eastAsia="en-GB"/>
        </w:rPr>
        <w:br/>
      </w:r>
      <w:r w:rsidRPr="007F18DC">
        <w:rPr>
          <w:rFonts w:ascii="Tahoma" w:eastAsia="Times New Roman" w:hAnsi="Tahoma" w:cs="Tahoma"/>
          <w:lang w:eastAsia="en-GB"/>
        </w:rPr>
        <w:t>5. Visit a city farm, rescue centre or nature reserve. Discuss with your Patrol why it is important to have these and who benefits from them. What could you do to help?</w:t>
      </w:r>
      <w:r w:rsidRPr="007F18DC">
        <w:rPr>
          <w:rFonts w:ascii="Tahoma" w:eastAsia="Times New Roman" w:hAnsi="Tahoma" w:cs="Tahoma"/>
          <w:lang w:eastAsia="en-GB"/>
        </w:rPr>
        <w:br/>
      </w:r>
      <w:r>
        <w:rPr>
          <w:rFonts w:ascii="Tahoma" w:eastAsia="Times New Roman" w:hAnsi="Tahoma" w:cs="Tahoma"/>
          <w:lang w:eastAsia="en-GB"/>
        </w:rPr>
        <w:br/>
      </w:r>
    </w:p>
    <w:p w:rsidR="007F18DC" w:rsidRPr="007F18DC" w:rsidRDefault="007F18DC" w:rsidP="007F18DC">
      <w:pPr>
        <w:rPr>
          <w:rFonts w:ascii="Tahoma" w:eastAsia="Times New Roman" w:hAnsi="Tahoma" w:cs="Tahoma"/>
          <w:lang w:eastAsia="en-GB"/>
        </w:rPr>
      </w:pPr>
      <w:r w:rsidRPr="007F18DC">
        <w:rPr>
          <w:rFonts w:ascii="Tahoma" w:eastAsia="Times New Roman" w:hAnsi="Tahoma" w:cs="Tahoma"/>
          <w:lang w:eastAsia="en-GB"/>
        </w:rPr>
        <w:lastRenderedPageBreak/>
        <w:t>6. With friends, attend an event such as theatre, ballet, an open air concert or a pop concert. Record your thoughts and impressions and share them with your Young Leader or Leader. Stay safe when you are out and about.</w:t>
      </w:r>
      <w:r w:rsidRPr="007F18DC">
        <w:rPr>
          <w:rFonts w:ascii="Tahoma" w:eastAsia="Times New Roman" w:hAnsi="Tahoma" w:cs="Tahoma"/>
          <w:lang w:eastAsia="en-GB"/>
        </w:rPr>
        <w:br/>
      </w:r>
      <w:r>
        <w:rPr>
          <w:rFonts w:ascii="Tahoma" w:eastAsia="Times New Roman" w:hAnsi="Tahoma" w:cs="Tahoma"/>
          <w:lang w:eastAsia="en-GB"/>
        </w:rPr>
        <w:br/>
      </w:r>
      <w:r w:rsidRPr="007F18DC">
        <w:rPr>
          <w:rFonts w:ascii="Tahoma" w:eastAsia="Times New Roman" w:hAnsi="Tahoma" w:cs="Tahoma"/>
          <w:lang w:eastAsia="en-GB"/>
        </w:rPr>
        <w:t xml:space="preserve">7. Use ICT skills to make a new resource for your unit. </w:t>
      </w:r>
      <w:proofErr w:type="gramStart"/>
      <w:r w:rsidRPr="007F18DC">
        <w:rPr>
          <w:rFonts w:ascii="Tahoma" w:eastAsia="Times New Roman" w:hAnsi="Tahoma" w:cs="Tahoma"/>
          <w:lang w:eastAsia="en-GB"/>
        </w:rPr>
        <w:t>What about making a ‘Welcome to Guides' pack, a ‘Guide to camp' or a songbook?</w:t>
      </w:r>
      <w:proofErr w:type="gramEnd"/>
      <w:r w:rsidRPr="007F18DC">
        <w:rPr>
          <w:rFonts w:ascii="Tahoma" w:eastAsia="Times New Roman" w:hAnsi="Tahoma" w:cs="Tahoma"/>
          <w:lang w:eastAsia="en-GB"/>
        </w:rPr>
        <w:t xml:space="preserve"> You could use photography, video, computers etc.</w:t>
      </w:r>
      <w:r w:rsidRPr="007F18DC">
        <w:rPr>
          <w:rFonts w:ascii="Tahoma" w:eastAsia="Times New Roman" w:hAnsi="Tahoma" w:cs="Tahoma"/>
          <w:lang w:eastAsia="en-GB"/>
        </w:rPr>
        <w:br/>
      </w:r>
      <w:r>
        <w:rPr>
          <w:rFonts w:ascii="Tahoma" w:eastAsia="Times New Roman" w:hAnsi="Tahoma" w:cs="Tahoma"/>
          <w:lang w:eastAsia="en-GB"/>
        </w:rPr>
        <w:br/>
      </w:r>
      <w:r w:rsidRPr="007F18DC">
        <w:rPr>
          <w:rFonts w:ascii="Tahoma" w:eastAsia="Times New Roman" w:hAnsi="Tahoma" w:cs="Tahoma"/>
          <w:lang w:eastAsia="en-GB"/>
        </w:rPr>
        <w:t xml:space="preserve">8. Complete the Guide Camp Permit. </w:t>
      </w:r>
      <w:r w:rsidRPr="007F18DC">
        <w:rPr>
          <w:rFonts w:ascii="Tahoma" w:hAnsi="Tahoma" w:cs="Tahoma"/>
          <w:b/>
          <w:u w:val="single"/>
        </w:rPr>
        <w:t xml:space="preserve"> </w:t>
      </w:r>
    </w:p>
    <w:p w:rsidR="007F18DC" w:rsidRPr="007F18DC" w:rsidRDefault="007F18DC" w:rsidP="007F18DC">
      <w:pPr>
        <w:rPr>
          <w:rFonts w:ascii="Tahoma" w:hAnsi="Tahoma" w:cs="Tahoma"/>
          <w:b/>
          <w:sz w:val="24"/>
          <w:szCs w:val="24"/>
          <w:u w:val="single"/>
        </w:rPr>
      </w:pPr>
      <w:r w:rsidRPr="007F18DC">
        <w:rPr>
          <w:rFonts w:ascii="Tahoma" w:hAnsi="Tahoma" w:cs="Tahoma"/>
          <w:b/>
          <w:sz w:val="24"/>
          <w:szCs w:val="24"/>
          <w:u w:val="single"/>
        </w:rPr>
        <w:t xml:space="preserve">Zone 4: Skills and Relationships </w:t>
      </w:r>
    </w:p>
    <w:p w:rsidR="007F18DC" w:rsidRPr="007F18DC" w:rsidRDefault="007F18DC" w:rsidP="007F18DC">
      <w:pPr>
        <w:spacing w:before="100" w:beforeAutospacing="1" w:after="100" w:afterAutospacing="1" w:line="240" w:lineRule="auto"/>
        <w:outlineLvl w:val="5"/>
        <w:rPr>
          <w:rFonts w:ascii="Tahoma" w:eastAsia="Times New Roman" w:hAnsi="Tahoma" w:cs="Tahoma"/>
          <w:b/>
          <w:bCs/>
          <w:color w:val="000000" w:themeColor="text1"/>
          <w:lang w:eastAsia="en-GB"/>
        </w:rPr>
      </w:pPr>
      <w:r w:rsidRPr="007F18DC">
        <w:rPr>
          <w:rFonts w:ascii="Tahoma" w:eastAsia="Times New Roman" w:hAnsi="Tahoma" w:cs="Tahoma"/>
          <w:b/>
          <w:bCs/>
          <w:color w:val="000000" w:themeColor="text1"/>
          <w:lang w:eastAsia="en-GB"/>
        </w:rPr>
        <w:t>Aim: To develop Guides' self-confidence and self-worth and to improve their interpersonal and life skills.</w:t>
      </w:r>
      <w:r>
        <w:rPr>
          <w:rFonts w:ascii="Tahoma" w:eastAsia="Times New Roman" w:hAnsi="Tahoma" w:cs="Tahoma"/>
          <w:b/>
          <w:bCs/>
          <w:color w:val="000000" w:themeColor="text1"/>
          <w:lang w:eastAsia="en-GB"/>
        </w:rPr>
        <w:br/>
      </w:r>
      <w:r w:rsidRPr="007F18DC">
        <w:rPr>
          <w:rFonts w:ascii="Tahoma" w:eastAsia="Times New Roman" w:hAnsi="Tahoma" w:cs="Tahoma"/>
          <w:color w:val="000000" w:themeColor="text1"/>
          <w:lang w:eastAsia="en-GB"/>
        </w:rPr>
        <w:br/>
        <w:t>1. Organise a party for someone outside your unit, such as your local Brownies, your family, or girls not normally involved in guiding; or hold a bring-a-friend party at Guides.</w:t>
      </w:r>
      <w:r w:rsidRPr="007F18DC">
        <w:rPr>
          <w:rFonts w:ascii="Tahoma" w:eastAsia="Times New Roman" w:hAnsi="Tahoma" w:cs="Tahoma"/>
          <w:color w:val="000000" w:themeColor="text1"/>
          <w:lang w:eastAsia="en-GB"/>
        </w:rPr>
        <w:br/>
      </w:r>
      <w:r>
        <w:rPr>
          <w:rFonts w:ascii="Tahoma" w:eastAsia="Times New Roman" w:hAnsi="Tahoma" w:cs="Tahoma"/>
          <w:color w:val="000000" w:themeColor="text1"/>
          <w:lang w:eastAsia="en-GB"/>
        </w:rPr>
        <w:br/>
      </w:r>
      <w:r w:rsidRPr="007F18DC">
        <w:rPr>
          <w:rFonts w:ascii="Tahoma" w:eastAsia="Times New Roman" w:hAnsi="Tahoma" w:cs="Tahoma"/>
          <w:color w:val="000000" w:themeColor="text1"/>
          <w:lang w:eastAsia="en-GB"/>
        </w:rPr>
        <w:t xml:space="preserve">2. Organise a cooperative games evening for your unit, </w:t>
      </w:r>
      <w:proofErr w:type="spellStart"/>
      <w:r w:rsidRPr="007F18DC">
        <w:rPr>
          <w:rFonts w:ascii="Tahoma" w:eastAsia="Times New Roman" w:hAnsi="Tahoma" w:cs="Tahoma"/>
          <w:color w:val="000000" w:themeColor="text1"/>
          <w:lang w:eastAsia="en-GB"/>
        </w:rPr>
        <w:t>eg</w:t>
      </w:r>
      <w:proofErr w:type="spellEnd"/>
      <w:r w:rsidRPr="007F18DC">
        <w:rPr>
          <w:rFonts w:ascii="Tahoma" w:eastAsia="Times New Roman" w:hAnsi="Tahoma" w:cs="Tahoma"/>
          <w:color w:val="000000" w:themeColor="text1"/>
          <w:lang w:eastAsia="en-GB"/>
        </w:rPr>
        <w:t xml:space="preserve"> parachute games.</w:t>
      </w:r>
      <w:r w:rsidRPr="007F18DC">
        <w:rPr>
          <w:rFonts w:ascii="Tahoma" w:eastAsia="Times New Roman" w:hAnsi="Tahoma" w:cs="Tahoma"/>
          <w:color w:val="000000" w:themeColor="text1"/>
          <w:lang w:eastAsia="en-GB"/>
        </w:rPr>
        <w:br/>
      </w:r>
      <w:r>
        <w:rPr>
          <w:rFonts w:ascii="Tahoma" w:eastAsia="Times New Roman" w:hAnsi="Tahoma" w:cs="Tahoma"/>
          <w:color w:val="000000" w:themeColor="text1"/>
          <w:lang w:eastAsia="en-GB"/>
        </w:rPr>
        <w:br/>
      </w:r>
      <w:r w:rsidRPr="007F18DC">
        <w:rPr>
          <w:rFonts w:ascii="Tahoma" w:eastAsia="Times New Roman" w:hAnsi="Tahoma" w:cs="Tahoma"/>
          <w:color w:val="000000" w:themeColor="text1"/>
          <w:lang w:eastAsia="en-GB"/>
        </w:rPr>
        <w:t>3. Help organise a trip with your Patrol to see something of interest to you. Go on the trip and report back to your unit.</w:t>
      </w:r>
      <w:r w:rsidRPr="007F18DC">
        <w:rPr>
          <w:rFonts w:ascii="Tahoma" w:eastAsia="Times New Roman" w:hAnsi="Tahoma" w:cs="Tahoma"/>
          <w:color w:val="000000" w:themeColor="text1"/>
          <w:lang w:eastAsia="en-GB"/>
        </w:rPr>
        <w:br/>
      </w:r>
      <w:r>
        <w:rPr>
          <w:rFonts w:ascii="Tahoma" w:eastAsia="Times New Roman" w:hAnsi="Tahoma" w:cs="Tahoma"/>
          <w:color w:val="000000" w:themeColor="text1"/>
          <w:lang w:eastAsia="en-GB"/>
        </w:rPr>
        <w:br/>
      </w:r>
      <w:r w:rsidRPr="007F18DC">
        <w:rPr>
          <w:rFonts w:ascii="Tahoma" w:eastAsia="Times New Roman" w:hAnsi="Tahoma" w:cs="Tahoma"/>
          <w:color w:val="000000" w:themeColor="text1"/>
          <w:lang w:eastAsia="en-GB"/>
        </w:rPr>
        <w:t>4. Find out what there is available for young people in your area. With your unit, organise a discussion to find out about local issues which affect you and what young people can do to assist. Check out your local Connexions centre or speak to a local councillor.</w:t>
      </w:r>
      <w:r w:rsidRPr="007F18DC">
        <w:rPr>
          <w:rFonts w:ascii="Tahoma" w:eastAsia="Times New Roman" w:hAnsi="Tahoma" w:cs="Tahoma"/>
          <w:color w:val="000000" w:themeColor="text1"/>
          <w:lang w:eastAsia="en-GB"/>
        </w:rPr>
        <w:br/>
      </w:r>
      <w:r>
        <w:rPr>
          <w:rFonts w:ascii="Tahoma" w:eastAsia="Times New Roman" w:hAnsi="Tahoma" w:cs="Tahoma"/>
          <w:color w:val="000000" w:themeColor="text1"/>
          <w:lang w:eastAsia="en-GB"/>
        </w:rPr>
        <w:br/>
      </w:r>
      <w:r w:rsidRPr="007F18DC">
        <w:rPr>
          <w:rFonts w:ascii="Tahoma" w:eastAsia="Times New Roman" w:hAnsi="Tahoma" w:cs="Tahoma"/>
          <w:color w:val="000000" w:themeColor="text1"/>
          <w:lang w:eastAsia="en-GB"/>
        </w:rPr>
        <w:t xml:space="preserve">5. Complete one of the following badges: </w:t>
      </w:r>
      <w:hyperlink r:id="rId15" w:history="1">
        <w:r w:rsidRPr="007F18DC">
          <w:rPr>
            <w:rFonts w:ascii="Tahoma" w:eastAsia="Times New Roman" w:hAnsi="Tahoma" w:cs="Tahoma"/>
            <w:color w:val="000000" w:themeColor="text1"/>
            <w:lang w:eastAsia="en-GB"/>
          </w:rPr>
          <w:t>Communicator</w:t>
        </w:r>
      </w:hyperlink>
      <w:r w:rsidRPr="007F18DC">
        <w:rPr>
          <w:rFonts w:ascii="Tahoma" w:eastAsia="Times New Roman" w:hAnsi="Tahoma" w:cs="Tahoma"/>
          <w:color w:val="000000" w:themeColor="text1"/>
          <w:lang w:eastAsia="en-GB"/>
        </w:rPr>
        <w:t xml:space="preserve">, </w:t>
      </w:r>
      <w:hyperlink r:id="rId16" w:history="1">
        <w:r w:rsidRPr="007F18DC">
          <w:rPr>
            <w:rFonts w:ascii="Tahoma" w:eastAsia="Times New Roman" w:hAnsi="Tahoma" w:cs="Tahoma"/>
            <w:color w:val="000000" w:themeColor="text1"/>
            <w:lang w:eastAsia="en-GB"/>
          </w:rPr>
          <w:t>Independent Living</w:t>
        </w:r>
      </w:hyperlink>
      <w:r w:rsidRPr="007F18DC">
        <w:rPr>
          <w:rFonts w:ascii="Tahoma" w:eastAsia="Times New Roman" w:hAnsi="Tahoma" w:cs="Tahoma"/>
          <w:color w:val="000000" w:themeColor="text1"/>
          <w:lang w:eastAsia="en-GB"/>
        </w:rPr>
        <w:t xml:space="preserve">, </w:t>
      </w:r>
      <w:hyperlink r:id="rId17" w:history="1">
        <w:proofErr w:type="gramStart"/>
        <w:r w:rsidRPr="007F18DC">
          <w:rPr>
            <w:rFonts w:ascii="Tahoma" w:eastAsia="Times New Roman" w:hAnsi="Tahoma" w:cs="Tahoma"/>
            <w:color w:val="000000" w:themeColor="text1"/>
            <w:lang w:eastAsia="en-GB"/>
          </w:rPr>
          <w:t>Water</w:t>
        </w:r>
        <w:proofErr w:type="gramEnd"/>
        <w:r w:rsidRPr="007F18DC">
          <w:rPr>
            <w:rFonts w:ascii="Tahoma" w:eastAsia="Times New Roman" w:hAnsi="Tahoma" w:cs="Tahoma"/>
            <w:color w:val="000000" w:themeColor="text1"/>
            <w:lang w:eastAsia="en-GB"/>
          </w:rPr>
          <w:t xml:space="preserve"> Safety</w:t>
        </w:r>
      </w:hyperlink>
      <w:r w:rsidRPr="007F18DC">
        <w:rPr>
          <w:rFonts w:ascii="Tahoma" w:eastAsia="Times New Roman" w:hAnsi="Tahoma" w:cs="Tahoma"/>
          <w:color w:val="000000" w:themeColor="text1"/>
          <w:lang w:eastAsia="en-GB"/>
        </w:rPr>
        <w:t>.</w:t>
      </w:r>
      <w:r w:rsidRPr="007F18DC">
        <w:rPr>
          <w:rFonts w:ascii="Tahoma" w:eastAsia="Times New Roman" w:hAnsi="Tahoma" w:cs="Tahoma"/>
          <w:color w:val="000000" w:themeColor="text1"/>
          <w:lang w:eastAsia="en-GB"/>
        </w:rPr>
        <w:br/>
      </w:r>
      <w:r>
        <w:rPr>
          <w:rFonts w:ascii="Tahoma" w:eastAsia="Times New Roman" w:hAnsi="Tahoma" w:cs="Tahoma"/>
          <w:color w:val="000000" w:themeColor="text1"/>
          <w:lang w:eastAsia="en-GB"/>
        </w:rPr>
        <w:br/>
      </w:r>
      <w:r w:rsidRPr="007F18DC">
        <w:rPr>
          <w:rFonts w:ascii="Tahoma" w:eastAsia="Times New Roman" w:hAnsi="Tahoma" w:cs="Tahoma"/>
          <w:color w:val="000000" w:themeColor="text1"/>
          <w:lang w:eastAsia="en-GB"/>
        </w:rPr>
        <w:t>6. Organise an activity based on today's clothing. You could do an analysis of what is suitable for certain activities, what's currently fashionable and what makes you feel good. Present your findings in an interesting way.</w:t>
      </w:r>
      <w:r w:rsidRPr="007F18DC">
        <w:rPr>
          <w:rFonts w:ascii="Tahoma" w:eastAsia="Times New Roman" w:hAnsi="Tahoma" w:cs="Tahoma"/>
          <w:color w:val="000000" w:themeColor="text1"/>
          <w:lang w:eastAsia="en-GB"/>
        </w:rPr>
        <w:br/>
      </w:r>
      <w:r>
        <w:rPr>
          <w:rFonts w:ascii="Tahoma" w:eastAsia="Times New Roman" w:hAnsi="Tahoma" w:cs="Tahoma"/>
          <w:color w:val="000000" w:themeColor="text1"/>
          <w:lang w:eastAsia="en-GB"/>
        </w:rPr>
        <w:br/>
      </w:r>
      <w:r w:rsidRPr="007F18DC">
        <w:rPr>
          <w:rFonts w:ascii="Tahoma" w:eastAsia="Times New Roman" w:hAnsi="Tahoma" w:cs="Tahoma"/>
          <w:color w:val="000000" w:themeColor="text1"/>
          <w:lang w:eastAsia="en-GB"/>
        </w:rPr>
        <w:t>7. Raise money to take part in your Baden-Powell Adventure. Could anyone else benefit from your fund-raising?</w:t>
      </w:r>
      <w:r w:rsidRPr="007F18DC">
        <w:rPr>
          <w:rFonts w:ascii="Tahoma" w:eastAsia="Times New Roman" w:hAnsi="Tahoma" w:cs="Tahoma"/>
          <w:color w:val="000000" w:themeColor="text1"/>
          <w:lang w:eastAsia="en-GB"/>
        </w:rPr>
        <w:br/>
      </w:r>
      <w:r>
        <w:rPr>
          <w:rFonts w:ascii="Tahoma" w:eastAsia="Times New Roman" w:hAnsi="Tahoma" w:cs="Tahoma"/>
          <w:color w:val="000000" w:themeColor="text1"/>
          <w:lang w:eastAsia="en-GB"/>
        </w:rPr>
        <w:br/>
      </w:r>
      <w:r w:rsidRPr="007F18DC">
        <w:rPr>
          <w:rFonts w:ascii="Tahoma" w:eastAsia="Times New Roman" w:hAnsi="Tahoma" w:cs="Tahoma"/>
          <w:color w:val="000000" w:themeColor="text1"/>
          <w:lang w:eastAsia="en-GB"/>
        </w:rPr>
        <w:t>8. Complete the Active Response or First Aid badge. Hold a First Aid evening for your unit, including incidents and fake wounds, to demonstrate your new skills.</w:t>
      </w:r>
      <w:r w:rsidRPr="007F18DC">
        <w:rPr>
          <w:rFonts w:ascii="Tahoma" w:hAnsi="Tahoma" w:cs="Tahoma"/>
          <w:b/>
          <w:color w:val="000000" w:themeColor="text1"/>
        </w:rPr>
        <w:t xml:space="preserve"> </w:t>
      </w:r>
    </w:p>
    <w:p w:rsidR="007F18DC" w:rsidRDefault="007F18DC">
      <w:pPr>
        <w:rPr>
          <w:rFonts w:ascii="Tahoma" w:hAnsi="Tahoma" w:cs="Tahoma"/>
          <w:b/>
          <w:sz w:val="28"/>
          <w:szCs w:val="28"/>
          <w:u w:val="single"/>
        </w:rPr>
      </w:pPr>
      <w:r>
        <w:rPr>
          <w:rFonts w:ascii="Tahoma" w:hAnsi="Tahoma" w:cs="Tahoma"/>
          <w:b/>
          <w:sz w:val="28"/>
          <w:szCs w:val="28"/>
          <w:u w:val="single"/>
        </w:rPr>
        <w:br w:type="page"/>
      </w:r>
    </w:p>
    <w:p w:rsidR="007F18DC" w:rsidRPr="007F18DC" w:rsidRDefault="007F18DC" w:rsidP="007F18DC">
      <w:pPr>
        <w:rPr>
          <w:rFonts w:ascii="Tahoma" w:hAnsi="Tahoma" w:cs="Tahoma"/>
          <w:b/>
          <w:sz w:val="24"/>
          <w:szCs w:val="24"/>
          <w:u w:val="single"/>
        </w:rPr>
      </w:pPr>
      <w:r w:rsidRPr="007F18DC">
        <w:rPr>
          <w:rFonts w:ascii="Tahoma" w:hAnsi="Tahoma" w:cs="Tahoma"/>
          <w:b/>
          <w:sz w:val="24"/>
          <w:szCs w:val="24"/>
          <w:u w:val="single"/>
        </w:rPr>
        <w:lastRenderedPageBreak/>
        <w:t xml:space="preserve">Zone 5: Celebrating Diversity </w:t>
      </w:r>
    </w:p>
    <w:p w:rsidR="007F18DC" w:rsidRPr="007F18DC" w:rsidRDefault="007F18DC" w:rsidP="007F18DC">
      <w:pPr>
        <w:spacing w:before="100" w:beforeAutospacing="1" w:after="100" w:afterAutospacing="1" w:line="240" w:lineRule="auto"/>
        <w:outlineLvl w:val="5"/>
        <w:rPr>
          <w:rFonts w:ascii="Tahoma" w:eastAsia="Times New Roman" w:hAnsi="Tahoma" w:cs="Tahoma"/>
          <w:b/>
          <w:bCs/>
          <w:lang w:eastAsia="en-GB"/>
        </w:rPr>
      </w:pPr>
      <w:r w:rsidRPr="007F18DC">
        <w:rPr>
          <w:rFonts w:ascii="Tahoma" w:eastAsia="Times New Roman" w:hAnsi="Tahoma" w:cs="Tahoma"/>
          <w:b/>
          <w:bCs/>
          <w:lang w:eastAsia="en-GB"/>
        </w:rPr>
        <w:t>Aim: To promote active citizenship among Guides, developing their awareness of rights and responsibilities for all.</w:t>
      </w:r>
    </w:p>
    <w:p w:rsidR="007F18DC" w:rsidRPr="007F18DC" w:rsidRDefault="007F18DC" w:rsidP="007F18DC">
      <w:pPr>
        <w:rPr>
          <w:rFonts w:ascii="Tahoma" w:eastAsia="Times New Roman" w:hAnsi="Tahoma" w:cs="Tahoma"/>
          <w:lang w:eastAsia="en-GB"/>
        </w:rPr>
      </w:pPr>
      <w:r w:rsidRPr="007F18DC">
        <w:rPr>
          <w:rFonts w:ascii="Tahoma" w:eastAsia="Times New Roman" w:hAnsi="Tahoma" w:cs="Tahoma"/>
          <w:lang w:eastAsia="en-GB"/>
        </w:rPr>
        <w:t xml:space="preserve">1. With your Patrol or unit, celebrate a festival from a culture other than your own, </w:t>
      </w:r>
      <w:proofErr w:type="spellStart"/>
      <w:r w:rsidRPr="007F18DC">
        <w:rPr>
          <w:rFonts w:ascii="Tahoma" w:eastAsia="Times New Roman" w:hAnsi="Tahoma" w:cs="Tahoma"/>
          <w:lang w:eastAsia="en-GB"/>
        </w:rPr>
        <w:t>eg</w:t>
      </w:r>
      <w:proofErr w:type="spellEnd"/>
      <w:r w:rsidRPr="007F18DC">
        <w:rPr>
          <w:rFonts w:ascii="Tahoma" w:eastAsia="Times New Roman" w:hAnsi="Tahoma" w:cs="Tahoma"/>
          <w:lang w:eastAsia="en-GB"/>
        </w:rPr>
        <w:t xml:space="preserve"> </w:t>
      </w:r>
      <w:proofErr w:type="spellStart"/>
      <w:r w:rsidRPr="007F18DC">
        <w:rPr>
          <w:rFonts w:ascii="Tahoma" w:eastAsia="Times New Roman" w:hAnsi="Tahoma" w:cs="Tahoma"/>
          <w:lang w:eastAsia="en-GB"/>
        </w:rPr>
        <w:t>Diwali</w:t>
      </w:r>
      <w:proofErr w:type="spellEnd"/>
      <w:r w:rsidRPr="007F18DC">
        <w:rPr>
          <w:rFonts w:ascii="Tahoma" w:eastAsia="Times New Roman" w:hAnsi="Tahoma" w:cs="Tahoma"/>
          <w:lang w:eastAsia="en-GB"/>
        </w:rPr>
        <w:t>, harvest festival, Chinese New Year, Thai Festival of Lights.</w:t>
      </w:r>
      <w:r w:rsidRPr="007F18DC">
        <w:rPr>
          <w:rFonts w:ascii="Tahoma" w:eastAsia="Times New Roman" w:hAnsi="Tahoma" w:cs="Tahoma"/>
          <w:lang w:eastAsia="en-GB"/>
        </w:rPr>
        <w:br/>
      </w:r>
      <w:r>
        <w:rPr>
          <w:rFonts w:ascii="Tahoma" w:eastAsia="Times New Roman" w:hAnsi="Tahoma" w:cs="Tahoma"/>
          <w:lang w:eastAsia="en-GB"/>
        </w:rPr>
        <w:br/>
      </w:r>
      <w:r w:rsidRPr="007F18DC">
        <w:rPr>
          <w:rFonts w:ascii="Tahoma" w:eastAsia="Times New Roman" w:hAnsi="Tahoma" w:cs="Tahoma"/>
          <w:lang w:eastAsia="en-GB"/>
        </w:rPr>
        <w:t>2. Organise a disability awareness activity evening or invite someone to your unit to talk about disabilities.</w:t>
      </w:r>
      <w:r w:rsidRPr="007F18DC">
        <w:rPr>
          <w:rFonts w:ascii="Tahoma" w:eastAsia="Times New Roman" w:hAnsi="Tahoma" w:cs="Tahoma"/>
          <w:lang w:eastAsia="en-GB"/>
        </w:rPr>
        <w:br/>
      </w:r>
      <w:r>
        <w:rPr>
          <w:rFonts w:ascii="Tahoma" w:eastAsia="Times New Roman" w:hAnsi="Tahoma" w:cs="Tahoma"/>
          <w:lang w:eastAsia="en-GB"/>
        </w:rPr>
        <w:br/>
      </w:r>
      <w:r w:rsidRPr="007F18DC">
        <w:rPr>
          <w:rFonts w:ascii="Tahoma" w:eastAsia="Times New Roman" w:hAnsi="Tahoma" w:cs="Tahoma"/>
          <w:lang w:eastAsia="en-GB"/>
        </w:rPr>
        <w:t>3. Find out about the UN Convention on the Rights of the Child. Organise an activity to share what you have found out.</w:t>
      </w:r>
      <w:r w:rsidRPr="007F18DC">
        <w:rPr>
          <w:rFonts w:ascii="Tahoma" w:eastAsia="Times New Roman" w:hAnsi="Tahoma" w:cs="Tahoma"/>
          <w:lang w:eastAsia="en-GB"/>
        </w:rPr>
        <w:br/>
      </w:r>
      <w:r>
        <w:rPr>
          <w:rFonts w:ascii="Tahoma" w:eastAsia="Times New Roman" w:hAnsi="Tahoma" w:cs="Tahoma"/>
          <w:lang w:eastAsia="en-GB"/>
        </w:rPr>
        <w:br/>
      </w:r>
      <w:r w:rsidRPr="007F18DC">
        <w:rPr>
          <w:rFonts w:ascii="Tahoma" w:eastAsia="Times New Roman" w:hAnsi="Tahoma" w:cs="Tahoma"/>
          <w:lang w:eastAsia="en-GB"/>
        </w:rPr>
        <w:t xml:space="preserve">4. Complete one of these badges: Culture, Discovering faith. </w:t>
      </w:r>
      <w:r w:rsidRPr="007F18DC">
        <w:rPr>
          <w:rFonts w:ascii="Tahoma" w:eastAsia="Times New Roman" w:hAnsi="Tahoma" w:cs="Tahoma"/>
          <w:lang w:eastAsia="en-GB"/>
        </w:rPr>
        <w:br/>
      </w:r>
      <w:r>
        <w:rPr>
          <w:rFonts w:ascii="Tahoma" w:eastAsia="Times New Roman" w:hAnsi="Tahoma" w:cs="Tahoma"/>
          <w:lang w:eastAsia="en-GB"/>
        </w:rPr>
        <w:br/>
      </w:r>
      <w:r w:rsidRPr="007F18DC">
        <w:rPr>
          <w:rFonts w:ascii="Tahoma" w:eastAsia="Times New Roman" w:hAnsi="Tahoma" w:cs="Tahoma"/>
          <w:lang w:eastAsia="en-GB"/>
        </w:rPr>
        <w:t>5. Take part in a practical activity to benefit the environment in your local community, such as tree planting, nature conservation or bulb planting.</w:t>
      </w:r>
      <w:r w:rsidRPr="007F18DC">
        <w:rPr>
          <w:rFonts w:ascii="Tahoma" w:eastAsia="Times New Roman" w:hAnsi="Tahoma" w:cs="Tahoma"/>
          <w:lang w:eastAsia="en-GB"/>
        </w:rPr>
        <w:br/>
      </w:r>
      <w:r>
        <w:rPr>
          <w:rFonts w:ascii="Tahoma" w:eastAsia="Times New Roman" w:hAnsi="Tahoma" w:cs="Tahoma"/>
          <w:lang w:eastAsia="en-GB"/>
        </w:rPr>
        <w:br/>
      </w:r>
      <w:r w:rsidRPr="007F18DC">
        <w:rPr>
          <w:rFonts w:ascii="Tahoma" w:eastAsia="Times New Roman" w:hAnsi="Tahoma" w:cs="Tahoma"/>
          <w:lang w:eastAsia="en-GB"/>
        </w:rPr>
        <w:t>6. Take part in a WAGGGS ini</w:t>
      </w:r>
      <w:r w:rsidRPr="007F18DC">
        <w:rPr>
          <w:rFonts w:ascii="Tahoma" w:eastAsia="Times New Roman" w:hAnsi="Tahoma" w:cs="Tahoma"/>
          <w:color w:val="000000" w:themeColor="text1"/>
          <w:lang w:eastAsia="en-GB"/>
        </w:rPr>
        <w:t xml:space="preserve">tiative. </w:t>
      </w:r>
      <w:hyperlink r:id="rId18" w:history="1">
        <w:r w:rsidRPr="007F18DC">
          <w:rPr>
            <w:rFonts w:ascii="Tahoma" w:eastAsia="Times New Roman" w:hAnsi="Tahoma" w:cs="Tahoma"/>
            <w:color w:val="000000" w:themeColor="text1"/>
            <w:lang w:eastAsia="en-GB"/>
          </w:rPr>
          <w:t>Check out www.wagggsworld.org.</w:t>
        </w:r>
      </w:hyperlink>
      <w:r w:rsidRPr="007F18DC">
        <w:rPr>
          <w:rFonts w:ascii="Tahoma" w:eastAsia="Times New Roman" w:hAnsi="Tahoma" w:cs="Tahoma"/>
          <w:lang w:eastAsia="en-GB"/>
        </w:rPr>
        <w:br/>
      </w:r>
      <w:r>
        <w:rPr>
          <w:rFonts w:ascii="Tahoma" w:eastAsia="Times New Roman" w:hAnsi="Tahoma" w:cs="Tahoma"/>
          <w:lang w:eastAsia="en-GB"/>
        </w:rPr>
        <w:br/>
      </w:r>
      <w:r w:rsidRPr="007F18DC">
        <w:rPr>
          <w:rFonts w:ascii="Tahoma" w:eastAsia="Times New Roman" w:hAnsi="Tahoma" w:cs="Tahoma"/>
          <w:lang w:eastAsia="en-GB"/>
        </w:rPr>
        <w:t>7. What is ‘being you' all about? Make a collage to reflect your culture and lifestyle. Share this with your Leader.</w:t>
      </w:r>
      <w:r w:rsidRPr="007F18DC">
        <w:rPr>
          <w:rFonts w:ascii="Tahoma" w:eastAsia="Times New Roman" w:hAnsi="Tahoma" w:cs="Tahoma"/>
          <w:lang w:eastAsia="en-GB"/>
        </w:rPr>
        <w:br/>
      </w:r>
      <w:r>
        <w:rPr>
          <w:rFonts w:ascii="Tahoma" w:eastAsia="Times New Roman" w:hAnsi="Tahoma" w:cs="Tahoma"/>
          <w:lang w:eastAsia="en-GB"/>
        </w:rPr>
        <w:br/>
      </w:r>
      <w:r w:rsidRPr="007F18DC">
        <w:rPr>
          <w:rFonts w:ascii="Tahoma" w:eastAsia="Times New Roman" w:hAnsi="Tahoma" w:cs="Tahoma"/>
          <w:lang w:eastAsia="en-GB"/>
        </w:rPr>
        <w:t xml:space="preserve">8. Look at guiding in your area and think about units that may not be as fortunate as yours. Think of ways you could offer them assistance. Carry out your ideas and tell your Commissioner how you were able to make a difference. </w:t>
      </w:r>
      <w:r w:rsidRPr="007F18DC">
        <w:rPr>
          <w:rFonts w:ascii="Tahoma" w:hAnsi="Tahoma" w:cs="Tahoma"/>
          <w:b/>
          <w:u w:val="single"/>
        </w:rPr>
        <w:t xml:space="preserve"> </w:t>
      </w:r>
    </w:p>
    <w:p w:rsidR="007F18DC" w:rsidRDefault="007F18DC" w:rsidP="007F18DC">
      <w:pPr>
        <w:rPr>
          <w:rFonts w:ascii="Tahoma" w:hAnsi="Tahoma" w:cs="Tahoma"/>
          <w:b/>
          <w:sz w:val="28"/>
          <w:szCs w:val="28"/>
          <w:u w:val="single"/>
        </w:rPr>
      </w:pPr>
    </w:p>
    <w:p w:rsidR="007F18DC" w:rsidRPr="007F18DC" w:rsidRDefault="007F18DC" w:rsidP="007F18DC">
      <w:pPr>
        <w:spacing w:before="100" w:beforeAutospacing="1" w:after="100" w:afterAutospacing="1" w:line="240" w:lineRule="auto"/>
        <w:outlineLvl w:val="5"/>
        <w:rPr>
          <w:rFonts w:ascii="Tahoma" w:eastAsia="Times New Roman" w:hAnsi="Tahoma" w:cs="Tahoma"/>
          <w:b/>
          <w:bCs/>
          <w:lang w:eastAsia="en-GB"/>
        </w:rPr>
      </w:pPr>
    </w:p>
    <w:sectPr w:rsidR="007F18DC" w:rsidRPr="007F18DC" w:rsidSect="004808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D51A5"/>
    <w:multiLevelType w:val="hybridMultilevel"/>
    <w:tmpl w:val="D46A7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15466"/>
    <w:multiLevelType w:val="hybridMultilevel"/>
    <w:tmpl w:val="DB3C0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062406"/>
    <w:multiLevelType w:val="hybridMultilevel"/>
    <w:tmpl w:val="774E7C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D5DD2"/>
    <w:rsid w:val="001B7089"/>
    <w:rsid w:val="001D5DD2"/>
    <w:rsid w:val="003517BA"/>
    <w:rsid w:val="004808DB"/>
    <w:rsid w:val="006D3FE0"/>
    <w:rsid w:val="007F18DC"/>
    <w:rsid w:val="00C95FB8"/>
    <w:rsid w:val="00D47371"/>
    <w:rsid w:val="00E806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089"/>
  </w:style>
  <w:style w:type="paragraph" w:styleId="Heading6">
    <w:name w:val="heading 6"/>
    <w:basedOn w:val="Normal"/>
    <w:link w:val="Heading6Char"/>
    <w:uiPriority w:val="9"/>
    <w:qFormat/>
    <w:rsid w:val="007F18DC"/>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066B"/>
    <w:pPr>
      <w:ind w:left="720"/>
      <w:contextualSpacing/>
    </w:pPr>
  </w:style>
  <w:style w:type="paragraph" w:styleId="BalloonText">
    <w:name w:val="Balloon Text"/>
    <w:basedOn w:val="Normal"/>
    <w:link w:val="BalloonTextChar"/>
    <w:uiPriority w:val="99"/>
    <w:semiHidden/>
    <w:unhideWhenUsed/>
    <w:rsid w:val="00C95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FB8"/>
    <w:rPr>
      <w:rFonts w:ascii="Tahoma" w:hAnsi="Tahoma" w:cs="Tahoma"/>
      <w:sz w:val="16"/>
      <w:szCs w:val="16"/>
    </w:rPr>
  </w:style>
  <w:style w:type="character" w:styleId="Hyperlink">
    <w:name w:val="Hyperlink"/>
    <w:basedOn w:val="DefaultParagraphFont"/>
    <w:uiPriority w:val="99"/>
    <w:semiHidden/>
    <w:unhideWhenUsed/>
    <w:rsid w:val="006D3FE0"/>
    <w:rPr>
      <w:color w:val="0000FF"/>
      <w:u w:val="single"/>
    </w:rPr>
  </w:style>
  <w:style w:type="character" w:customStyle="1" w:styleId="Heading6Char">
    <w:name w:val="Heading 6 Char"/>
    <w:basedOn w:val="DefaultParagraphFont"/>
    <w:link w:val="Heading6"/>
    <w:uiPriority w:val="9"/>
    <w:rsid w:val="007F18DC"/>
    <w:rPr>
      <w:rFonts w:ascii="Times New Roman" w:eastAsia="Times New Roman" w:hAnsi="Times New Roman" w:cs="Times New Roman"/>
      <w:b/>
      <w:bCs/>
      <w:sz w:val="15"/>
      <w:szCs w:val="15"/>
      <w:lang w:eastAsia="en-GB"/>
    </w:rPr>
  </w:style>
</w:styles>
</file>

<file path=word/webSettings.xml><?xml version="1.0" encoding="utf-8"?>
<w:webSettings xmlns:r="http://schemas.openxmlformats.org/officeDocument/2006/relationships" xmlns:w="http://schemas.openxmlformats.org/wordprocessingml/2006/main">
  <w:divs>
    <w:div w:id="123279628">
      <w:bodyDiv w:val="1"/>
      <w:marLeft w:val="0"/>
      <w:marRight w:val="0"/>
      <w:marTop w:val="0"/>
      <w:marBottom w:val="0"/>
      <w:divBdr>
        <w:top w:val="none" w:sz="0" w:space="0" w:color="auto"/>
        <w:left w:val="none" w:sz="0" w:space="0" w:color="auto"/>
        <w:bottom w:val="none" w:sz="0" w:space="0" w:color="auto"/>
        <w:right w:val="none" w:sz="0" w:space="0" w:color="auto"/>
      </w:divBdr>
      <w:divsChild>
        <w:div w:id="2049644189">
          <w:marLeft w:val="0"/>
          <w:marRight w:val="0"/>
          <w:marTop w:val="0"/>
          <w:marBottom w:val="0"/>
          <w:divBdr>
            <w:top w:val="none" w:sz="0" w:space="0" w:color="auto"/>
            <w:left w:val="none" w:sz="0" w:space="0" w:color="auto"/>
            <w:bottom w:val="none" w:sz="0" w:space="0" w:color="auto"/>
            <w:right w:val="none" w:sz="0" w:space="0" w:color="auto"/>
          </w:divBdr>
          <w:divsChild>
            <w:div w:id="111243922">
              <w:marLeft w:val="0"/>
              <w:marRight w:val="0"/>
              <w:marTop w:val="0"/>
              <w:marBottom w:val="0"/>
              <w:divBdr>
                <w:top w:val="none" w:sz="0" w:space="0" w:color="auto"/>
                <w:left w:val="none" w:sz="0" w:space="0" w:color="auto"/>
                <w:bottom w:val="none" w:sz="0" w:space="0" w:color="auto"/>
                <w:right w:val="none" w:sz="0" w:space="0" w:color="auto"/>
              </w:divBdr>
              <w:divsChild>
                <w:div w:id="1980722731">
                  <w:marLeft w:val="0"/>
                  <w:marRight w:val="0"/>
                  <w:marTop w:val="0"/>
                  <w:marBottom w:val="0"/>
                  <w:divBdr>
                    <w:top w:val="none" w:sz="0" w:space="0" w:color="auto"/>
                    <w:left w:val="none" w:sz="0" w:space="0" w:color="auto"/>
                    <w:bottom w:val="none" w:sz="0" w:space="0" w:color="auto"/>
                    <w:right w:val="none" w:sz="0" w:space="0" w:color="auto"/>
                  </w:divBdr>
                  <w:divsChild>
                    <w:div w:id="1671910816">
                      <w:marLeft w:val="0"/>
                      <w:marRight w:val="0"/>
                      <w:marTop w:val="0"/>
                      <w:marBottom w:val="0"/>
                      <w:divBdr>
                        <w:top w:val="none" w:sz="0" w:space="0" w:color="auto"/>
                        <w:left w:val="none" w:sz="0" w:space="0" w:color="auto"/>
                        <w:bottom w:val="none" w:sz="0" w:space="0" w:color="auto"/>
                        <w:right w:val="none" w:sz="0" w:space="0" w:color="auto"/>
                      </w:divBdr>
                      <w:divsChild>
                        <w:div w:id="1648707698">
                          <w:marLeft w:val="0"/>
                          <w:marRight w:val="0"/>
                          <w:marTop w:val="0"/>
                          <w:marBottom w:val="0"/>
                          <w:divBdr>
                            <w:top w:val="none" w:sz="0" w:space="0" w:color="auto"/>
                            <w:left w:val="none" w:sz="0" w:space="0" w:color="auto"/>
                            <w:bottom w:val="none" w:sz="0" w:space="0" w:color="auto"/>
                            <w:right w:val="none" w:sz="0" w:space="0" w:color="auto"/>
                          </w:divBdr>
                          <w:divsChild>
                            <w:div w:id="15439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30703">
      <w:bodyDiv w:val="1"/>
      <w:marLeft w:val="0"/>
      <w:marRight w:val="0"/>
      <w:marTop w:val="0"/>
      <w:marBottom w:val="0"/>
      <w:divBdr>
        <w:top w:val="none" w:sz="0" w:space="0" w:color="auto"/>
        <w:left w:val="none" w:sz="0" w:space="0" w:color="auto"/>
        <w:bottom w:val="none" w:sz="0" w:space="0" w:color="auto"/>
        <w:right w:val="none" w:sz="0" w:space="0" w:color="auto"/>
      </w:divBdr>
      <w:divsChild>
        <w:div w:id="601694073">
          <w:marLeft w:val="0"/>
          <w:marRight w:val="0"/>
          <w:marTop w:val="0"/>
          <w:marBottom w:val="0"/>
          <w:divBdr>
            <w:top w:val="none" w:sz="0" w:space="0" w:color="auto"/>
            <w:left w:val="none" w:sz="0" w:space="0" w:color="auto"/>
            <w:bottom w:val="none" w:sz="0" w:space="0" w:color="auto"/>
            <w:right w:val="none" w:sz="0" w:space="0" w:color="auto"/>
          </w:divBdr>
          <w:divsChild>
            <w:div w:id="895091666">
              <w:marLeft w:val="0"/>
              <w:marRight w:val="0"/>
              <w:marTop w:val="0"/>
              <w:marBottom w:val="0"/>
              <w:divBdr>
                <w:top w:val="none" w:sz="0" w:space="0" w:color="auto"/>
                <w:left w:val="none" w:sz="0" w:space="0" w:color="auto"/>
                <w:bottom w:val="none" w:sz="0" w:space="0" w:color="auto"/>
                <w:right w:val="none" w:sz="0" w:space="0" w:color="auto"/>
              </w:divBdr>
              <w:divsChild>
                <w:div w:id="233200841">
                  <w:marLeft w:val="0"/>
                  <w:marRight w:val="0"/>
                  <w:marTop w:val="0"/>
                  <w:marBottom w:val="0"/>
                  <w:divBdr>
                    <w:top w:val="none" w:sz="0" w:space="0" w:color="auto"/>
                    <w:left w:val="none" w:sz="0" w:space="0" w:color="auto"/>
                    <w:bottom w:val="none" w:sz="0" w:space="0" w:color="auto"/>
                    <w:right w:val="none" w:sz="0" w:space="0" w:color="auto"/>
                  </w:divBdr>
                  <w:divsChild>
                    <w:div w:id="52050091">
                      <w:marLeft w:val="0"/>
                      <w:marRight w:val="0"/>
                      <w:marTop w:val="0"/>
                      <w:marBottom w:val="0"/>
                      <w:divBdr>
                        <w:top w:val="none" w:sz="0" w:space="0" w:color="auto"/>
                        <w:left w:val="none" w:sz="0" w:space="0" w:color="auto"/>
                        <w:bottom w:val="none" w:sz="0" w:space="0" w:color="auto"/>
                        <w:right w:val="none" w:sz="0" w:space="0" w:color="auto"/>
                      </w:divBdr>
                      <w:divsChild>
                        <w:div w:id="1422683978">
                          <w:marLeft w:val="0"/>
                          <w:marRight w:val="0"/>
                          <w:marTop w:val="0"/>
                          <w:marBottom w:val="0"/>
                          <w:divBdr>
                            <w:top w:val="none" w:sz="0" w:space="0" w:color="auto"/>
                            <w:left w:val="none" w:sz="0" w:space="0" w:color="auto"/>
                            <w:bottom w:val="none" w:sz="0" w:space="0" w:color="auto"/>
                            <w:right w:val="none" w:sz="0" w:space="0" w:color="auto"/>
                          </w:divBdr>
                          <w:divsChild>
                            <w:div w:id="10247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45281">
      <w:bodyDiv w:val="1"/>
      <w:marLeft w:val="0"/>
      <w:marRight w:val="0"/>
      <w:marTop w:val="0"/>
      <w:marBottom w:val="0"/>
      <w:divBdr>
        <w:top w:val="none" w:sz="0" w:space="0" w:color="auto"/>
        <w:left w:val="none" w:sz="0" w:space="0" w:color="auto"/>
        <w:bottom w:val="none" w:sz="0" w:space="0" w:color="auto"/>
        <w:right w:val="none" w:sz="0" w:space="0" w:color="auto"/>
      </w:divBdr>
      <w:divsChild>
        <w:div w:id="752316978">
          <w:marLeft w:val="0"/>
          <w:marRight w:val="0"/>
          <w:marTop w:val="0"/>
          <w:marBottom w:val="0"/>
          <w:divBdr>
            <w:top w:val="none" w:sz="0" w:space="0" w:color="auto"/>
            <w:left w:val="none" w:sz="0" w:space="0" w:color="auto"/>
            <w:bottom w:val="none" w:sz="0" w:space="0" w:color="auto"/>
            <w:right w:val="none" w:sz="0" w:space="0" w:color="auto"/>
          </w:divBdr>
          <w:divsChild>
            <w:div w:id="13188728">
              <w:marLeft w:val="0"/>
              <w:marRight w:val="0"/>
              <w:marTop w:val="0"/>
              <w:marBottom w:val="0"/>
              <w:divBdr>
                <w:top w:val="none" w:sz="0" w:space="0" w:color="auto"/>
                <w:left w:val="none" w:sz="0" w:space="0" w:color="auto"/>
                <w:bottom w:val="none" w:sz="0" w:space="0" w:color="auto"/>
                <w:right w:val="none" w:sz="0" w:space="0" w:color="auto"/>
              </w:divBdr>
              <w:divsChild>
                <w:div w:id="1123769037">
                  <w:marLeft w:val="0"/>
                  <w:marRight w:val="0"/>
                  <w:marTop w:val="0"/>
                  <w:marBottom w:val="0"/>
                  <w:divBdr>
                    <w:top w:val="none" w:sz="0" w:space="0" w:color="auto"/>
                    <w:left w:val="none" w:sz="0" w:space="0" w:color="auto"/>
                    <w:bottom w:val="none" w:sz="0" w:space="0" w:color="auto"/>
                    <w:right w:val="none" w:sz="0" w:space="0" w:color="auto"/>
                  </w:divBdr>
                  <w:divsChild>
                    <w:div w:id="88545620">
                      <w:marLeft w:val="0"/>
                      <w:marRight w:val="0"/>
                      <w:marTop w:val="0"/>
                      <w:marBottom w:val="0"/>
                      <w:divBdr>
                        <w:top w:val="none" w:sz="0" w:space="0" w:color="auto"/>
                        <w:left w:val="none" w:sz="0" w:space="0" w:color="auto"/>
                        <w:bottom w:val="none" w:sz="0" w:space="0" w:color="auto"/>
                        <w:right w:val="none" w:sz="0" w:space="0" w:color="auto"/>
                      </w:divBdr>
                      <w:divsChild>
                        <w:div w:id="1551916022">
                          <w:marLeft w:val="0"/>
                          <w:marRight w:val="0"/>
                          <w:marTop w:val="0"/>
                          <w:marBottom w:val="0"/>
                          <w:divBdr>
                            <w:top w:val="none" w:sz="0" w:space="0" w:color="auto"/>
                            <w:left w:val="none" w:sz="0" w:space="0" w:color="auto"/>
                            <w:bottom w:val="none" w:sz="0" w:space="0" w:color="auto"/>
                            <w:right w:val="none" w:sz="0" w:space="0" w:color="auto"/>
                          </w:divBdr>
                          <w:divsChild>
                            <w:div w:id="2243270">
                              <w:marLeft w:val="0"/>
                              <w:marRight w:val="0"/>
                              <w:marTop w:val="0"/>
                              <w:marBottom w:val="0"/>
                              <w:divBdr>
                                <w:top w:val="none" w:sz="0" w:space="0" w:color="auto"/>
                                <w:left w:val="none" w:sz="0" w:space="0" w:color="auto"/>
                                <w:bottom w:val="none" w:sz="0" w:space="0" w:color="auto"/>
                                <w:right w:val="none" w:sz="0" w:space="0" w:color="auto"/>
                              </w:divBdr>
                              <w:divsChild>
                                <w:div w:id="17773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877133">
      <w:bodyDiv w:val="1"/>
      <w:marLeft w:val="0"/>
      <w:marRight w:val="0"/>
      <w:marTop w:val="0"/>
      <w:marBottom w:val="0"/>
      <w:divBdr>
        <w:top w:val="none" w:sz="0" w:space="0" w:color="auto"/>
        <w:left w:val="none" w:sz="0" w:space="0" w:color="auto"/>
        <w:bottom w:val="none" w:sz="0" w:space="0" w:color="auto"/>
        <w:right w:val="none" w:sz="0" w:space="0" w:color="auto"/>
      </w:divBdr>
      <w:divsChild>
        <w:div w:id="630091061">
          <w:marLeft w:val="0"/>
          <w:marRight w:val="0"/>
          <w:marTop w:val="0"/>
          <w:marBottom w:val="0"/>
          <w:divBdr>
            <w:top w:val="none" w:sz="0" w:space="0" w:color="auto"/>
            <w:left w:val="none" w:sz="0" w:space="0" w:color="auto"/>
            <w:bottom w:val="none" w:sz="0" w:space="0" w:color="auto"/>
            <w:right w:val="none" w:sz="0" w:space="0" w:color="auto"/>
          </w:divBdr>
          <w:divsChild>
            <w:div w:id="51658263">
              <w:marLeft w:val="0"/>
              <w:marRight w:val="0"/>
              <w:marTop w:val="0"/>
              <w:marBottom w:val="0"/>
              <w:divBdr>
                <w:top w:val="none" w:sz="0" w:space="0" w:color="auto"/>
                <w:left w:val="none" w:sz="0" w:space="0" w:color="auto"/>
                <w:bottom w:val="none" w:sz="0" w:space="0" w:color="auto"/>
                <w:right w:val="none" w:sz="0" w:space="0" w:color="auto"/>
              </w:divBdr>
              <w:divsChild>
                <w:div w:id="276762675">
                  <w:marLeft w:val="0"/>
                  <w:marRight w:val="0"/>
                  <w:marTop w:val="0"/>
                  <w:marBottom w:val="0"/>
                  <w:divBdr>
                    <w:top w:val="none" w:sz="0" w:space="0" w:color="auto"/>
                    <w:left w:val="none" w:sz="0" w:space="0" w:color="auto"/>
                    <w:bottom w:val="none" w:sz="0" w:space="0" w:color="auto"/>
                    <w:right w:val="none" w:sz="0" w:space="0" w:color="auto"/>
                  </w:divBdr>
                  <w:divsChild>
                    <w:div w:id="65033306">
                      <w:marLeft w:val="0"/>
                      <w:marRight w:val="0"/>
                      <w:marTop w:val="0"/>
                      <w:marBottom w:val="0"/>
                      <w:divBdr>
                        <w:top w:val="none" w:sz="0" w:space="0" w:color="auto"/>
                        <w:left w:val="none" w:sz="0" w:space="0" w:color="auto"/>
                        <w:bottom w:val="none" w:sz="0" w:space="0" w:color="auto"/>
                        <w:right w:val="none" w:sz="0" w:space="0" w:color="auto"/>
                      </w:divBdr>
                      <w:divsChild>
                        <w:div w:id="2048331086">
                          <w:marLeft w:val="0"/>
                          <w:marRight w:val="0"/>
                          <w:marTop w:val="0"/>
                          <w:marBottom w:val="0"/>
                          <w:divBdr>
                            <w:top w:val="none" w:sz="0" w:space="0" w:color="auto"/>
                            <w:left w:val="none" w:sz="0" w:space="0" w:color="auto"/>
                            <w:bottom w:val="none" w:sz="0" w:space="0" w:color="auto"/>
                            <w:right w:val="none" w:sz="0" w:space="0" w:color="auto"/>
                          </w:divBdr>
                          <w:divsChild>
                            <w:div w:id="7243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299445">
      <w:bodyDiv w:val="1"/>
      <w:marLeft w:val="0"/>
      <w:marRight w:val="0"/>
      <w:marTop w:val="0"/>
      <w:marBottom w:val="0"/>
      <w:divBdr>
        <w:top w:val="none" w:sz="0" w:space="0" w:color="auto"/>
        <w:left w:val="none" w:sz="0" w:space="0" w:color="auto"/>
        <w:bottom w:val="none" w:sz="0" w:space="0" w:color="auto"/>
        <w:right w:val="none" w:sz="0" w:space="0" w:color="auto"/>
      </w:divBdr>
      <w:divsChild>
        <w:div w:id="994838387">
          <w:marLeft w:val="0"/>
          <w:marRight w:val="0"/>
          <w:marTop w:val="0"/>
          <w:marBottom w:val="0"/>
          <w:divBdr>
            <w:top w:val="none" w:sz="0" w:space="0" w:color="auto"/>
            <w:left w:val="none" w:sz="0" w:space="0" w:color="auto"/>
            <w:bottom w:val="none" w:sz="0" w:space="0" w:color="auto"/>
            <w:right w:val="none" w:sz="0" w:space="0" w:color="auto"/>
          </w:divBdr>
          <w:divsChild>
            <w:div w:id="234359910">
              <w:marLeft w:val="0"/>
              <w:marRight w:val="0"/>
              <w:marTop w:val="0"/>
              <w:marBottom w:val="0"/>
              <w:divBdr>
                <w:top w:val="none" w:sz="0" w:space="0" w:color="auto"/>
                <w:left w:val="none" w:sz="0" w:space="0" w:color="auto"/>
                <w:bottom w:val="none" w:sz="0" w:space="0" w:color="auto"/>
                <w:right w:val="none" w:sz="0" w:space="0" w:color="auto"/>
              </w:divBdr>
              <w:divsChild>
                <w:div w:id="2039119034">
                  <w:marLeft w:val="0"/>
                  <w:marRight w:val="0"/>
                  <w:marTop w:val="0"/>
                  <w:marBottom w:val="0"/>
                  <w:divBdr>
                    <w:top w:val="none" w:sz="0" w:space="0" w:color="auto"/>
                    <w:left w:val="none" w:sz="0" w:space="0" w:color="auto"/>
                    <w:bottom w:val="none" w:sz="0" w:space="0" w:color="auto"/>
                    <w:right w:val="none" w:sz="0" w:space="0" w:color="auto"/>
                  </w:divBdr>
                  <w:divsChild>
                    <w:div w:id="604075740">
                      <w:marLeft w:val="0"/>
                      <w:marRight w:val="0"/>
                      <w:marTop w:val="0"/>
                      <w:marBottom w:val="0"/>
                      <w:divBdr>
                        <w:top w:val="none" w:sz="0" w:space="0" w:color="auto"/>
                        <w:left w:val="none" w:sz="0" w:space="0" w:color="auto"/>
                        <w:bottom w:val="none" w:sz="0" w:space="0" w:color="auto"/>
                        <w:right w:val="none" w:sz="0" w:space="0" w:color="auto"/>
                      </w:divBdr>
                      <w:divsChild>
                        <w:div w:id="2136822801">
                          <w:marLeft w:val="0"/>
                          <w:marRight w:val="0"/>
                          <w:marTop w:val="0"/>
                          <w:marBottom w:val="0"/>
                          <w:divBdr>
                            <w:top w:val="none" w:sz="0" w:space="0" w:color="auto"/>
                            <w:left w:val="none" w:sz="0" w:space="0" w:color="auto"/>
                            <w:bottom w:val="none" w:sz="0" w:space="0" w:color="auto"/>
                            <w:right w:val="none" w:sz="0" w:space="0" w:color="auto"/>
                          </w:divBdr>
                          <w:divsChild>
                            <w:div w:id="79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girlguiding.org.uk/guides/gfibadge/badges/healthylifestyles.html" TargetMode="External"/><Relationship Id="rId18" Type="http://schemas.openxmlformats.org/officeDocument/2006/relationships/hyperlink" Target="http://www.wagggsworld.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girlguiding.org.uk/guides/gfibadge/badges/cook.html" TargetMode="External"/><Relationship Id="rId17" Type="http://schemas.openxmlformats.org/officeDocument/2006/relationships/hyperlink" Target="http://www.girlguiding.org.uk/guides/gfibadge/badges/watersafety.html" TargetMode="External"/><Relationship Id="rId2" Type="http://schemas.openxmlformats.org/officeDocument/2006/relationships/styles" Target="styles.xml"/><Relationship Id="rId16" Type="http://schemas.openxmlformats.org/officeDocument/2006/relationships/hyperlink" Target="http://www.girlguiding.org.uk/guides/gfibadge/badges/independentliving.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irlguiding.org.uk/guides/gfibadge/badges/agility.html" TargetMode="External"/><Relationship Id="rId5" Type="http://schemas.openxmlformats.org/officeDocument/2006/relationships/image" Target="media/image1.jpeg"/><Relationship Id="rId15" Type="http://schemas.openxmlformats.org/officeDocument/2006/relationships/hyperlink" Target="http://www.girlguiding.org.uk/guides/gfibadge/badges/communicator.html"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irlguiding.org.uk/guides/gfibadge/badges/index.html" TargetMode="External"/><Relationship Id="rId14" Type="http://schemas.openxmlformats.org/officeDocument/2006/relationships/hyperlink" Target="http://www.girlguiding.org.uk/guides/gfibadge/badges/s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7</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2013-11-24T13:58:00Z</dcterms:created>
  <dcterms:modified xsi:type="dcterms:W3CDTF">2013-11-24T21:40:00Z</dcterms:modified>
</cp:coreProperties>
</file>